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4334" w:rsidRPr="002212BA" w:rsidRDefault="00160B80" w:rsidP="002212BA">
      <w:pPr>
        <w:spacing w:after="0"/>
        <w:jc w:val="both"/>
        <w:rPr>
          <w:rFonts w:ascii="Arial" w:hAnsi="Arial" w:cs="Arial"/>
          <w:sz w:val="16"/>
          <w:szCs w:val="16"/>
        </w:rPr>
      </w:pPr>
      <w:r>
        <w:tab/>
      </w:r>
      <w:r>
        <w:tab/>
      </w:r>
      <w:r>
        <w:tab/>
      </w:r>
      <w:r w:rsidRPr="002212BA">
        <w:rPr>
          <w:sz w:val="20"/>
          <w:szCs w:val="20"/>
        </w:rPr>
        <w:tab/>
      </w:r>
      <w:r w:rsidRPr="002212BA">
        <w:rPr>
          <w:sz w:val="20"/>
          <w:szCs w:val="20"/>
        </w:rPr>
        <w:tab/>
      </w:r>
      <w:r w:rsidRPr="002212BA">
        <w:rPr>
          <w:sz w:val="20"/>
          <w:szCs w:val="20"/>
        </w:rPr>
        <w:tab/>
      </w:r>
      <w:r w:rsidRPr="002212BA">
        <w:rPr>
          <w:sz w:val="20"/>
          <w:szCs w:val="20"/>
        </w:rPr>
        <w:tab/>
      </w:r>
      <w:r w:rsidRPr="002212BA">
        <w:rPr>
          <w:sz w:val="20"/>
          <w:szCs w:val="20"/>
        </w:rPr>
        <w:tab/>
      </w:r>
      <w:r w:rsidRPr="002212BA">
        <w:rPr>
          <w:rFonts w:ascii="Arial" w:hAnsi="Arial" w:cs="Arial"/>
          <w:sz w:val="20"/>
          <w:szCs w:val="20"/>
        </w:rPr>
        <w:tab/>
      </w:r>
      <w:r w:rsidRPr="002212BA">
        <w:rPr>
          <w:rFonts w:ascii="Arial" w:hAnsi="Arial" w:cs="Arial"/>
          <w:sz w:val="20"/>
          <w:szCs w:val="20"/>
        </w:rPr>
        <w:tab/>
      </w:r>
      <w:r w:rsidRPr="002212BA">
        <w:rPr>
          <w:rFonts w:ascii="Arial" w:hAnsi="Arial" w:cs="Arial"/>
          <w:sz w:val="20"/>
          <w:szCs w:val="20"/>
        </w:rPr>
        <w:tab/>
      </w:r>
      <w:r w:rsidRPr="002212BA">
        <w:rPr>
          <w:rFonts w:ascii="Arial" w:hAnsi="Arial" w:cs="Arial"/>
          <w:sz w:val="16"/>
          <w:szCs w:val="16"/>
        </w:rPr>
        <w:t>Załącznik nr 2</w:t>
      </w: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0B80" w:rsidRPr="002212BA" w:rsidRDefault="00160B80" w:rsidP="002212BA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2212BA">
        <w:rPr>
          <w:rFonts w:ascii="Arial" w:hAnsi="Arial" w:cs="Arial"/>
          <w:sz w:val="24"/>
          <w:szCs w:val="24"/>
        </w:rPr>
        <w:t>WZÓR UMOWY</w:t>
      </w: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4"/>
          <w:szCs w:val="24"/>
        </w:rPr>
      </w:pP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 xml:space="preserve">Zawarta w </w:t>
      </w:r>
      <w:proofErr w:type="spellStart"/>
      <w:r w:rsidRPr="002212BA">
        <w:rPr>
          <w:rFonts w:ascii="Arial" w:hAnsi="Arial" w:cs="Arial"/>
          <w:sz w:val="20"/>
          <w:szCs w:val="20"/>
        </w:rPr>
        <w:t>dniu………………………..w</w:t>
      </w:r>
      <w:proofErr w:type="spellEnd"/>
      <w:r w:rsidRPr="002212BA">
        <w:rPr>
          <w:rFonts w:ascii="Arial" w:hAnsi="Arial" w:cs="Arial"/>
          <w:sz w:val="20"/>
          <w:szCs w:val="20"/>
        </w:rPr>
        <w:t xml:space="preserve"> Goleniowie pomiędzy:</w:t>
      </w: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Gminą Goleniów</w:t>
      </w:r>
      <w:r w:rsidRPr="002212BA">
        <w:rPr>
          <w:rFonts w:ascii="Arial" w:hAnsi="Arial" w:cs="Arial"/>
          <w:b/>
          <w:sz w:val="20"/>
          <w:szCs w:val="20"/>
        </w:rPr>
        <w:t xml:space="preserve">, </w:t>
      </w:r>
      <w:r w:rsidRPr="002212BA">
        <w:rPr>
          <w:rFonts w:ascii="Arial" w:hAnsi="Arial" w:cs="Arial"/>
          <w:sz w:val="20"/>
          <w:szCs w:val="20"/>
        </w:rPr>
        <w:t>Pl. Lotników 1, 72-100 Goleniów, NIP: 856-00-08-981, reprezentowaną przez Dyrektor Szkoły Podstawowej nr 1 im. Noblistów Polskich w Goleniowie - Joannę Stanuch-Piotrowicz, zwaną dalej „</w:t>
      </w:r>
      <w:r w:rsidR="0074226D">
        <w:rPr>
          <w:rFonts w:ascii="Arial" w:hAnsi="Arial" w:cs="Arial"/>
          <w:sz w:val="20"/>
          <w:szCs w:val="20"/>
        </w:rPr>
        <w:t>Zleceniodawcą</w:t>
      </w:r>
      <w:r w:rsidRPr="002212BA">
        <w:rPr>
          <w:rFonts w:ascii="Arial" w:hAnsi="Arial" w:cs="Arial"/>
          <w:sz w:val="20"/>
          <w:szCs w:val="20"/>
        </w:rPr>
        <w:t>"</w:t>
      </w: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a</w:t>
      </w: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74226D">
        <w:rPr>
          <w:rFonts w:ascii="Arial" w:hAnsi="Arial" w:cs="Arial"/>
          <w:sz w:val="20"/>
          <w:szCs w:val="20"/>
        </w:rPr>
        <w:t>………………………………………….</w:t>
      </w: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Zwana w dalszej części „ Zleceniobiorcą”,</w:t>
      </w:r>
    </w:p>
    <w:p w:rsidR="00160B80" w:rsidRPr="002212BA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reprezentowaną przez:</w:t>
      </w:r>
    </w:p>
    <w:p w:rsidR="00160B80" w:rsidRDefault="00160B80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</w:t>
      </w:r>
    </w:p>
    <w:p w:rsidR="0074226D" w:rsidRPr="002212BA" w:rsidRDefault="0074226D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0B80" w:rsidRDefault="0074226D" w:rsidP="0074226D">
      <w:pPr>
        <w:spacing w:after="0"/>
        <w:jc w:val="center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o</w:t>
      </w:r>
      <w:r w:rsidR="00160B80" w:rsidRPr="002212BA">
        <w:rPr>
          <w:rFonts w:ascii="Arial" w:hAnsi="Arial" w:cs="Arial"/>
          <w:sz w:val="20"/>
          <w:szCs w:val="20"/>
        </w:rPr>
        <w:t xml:space="preserve"> następującej treści:</w:t>
      </w: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160B80" w:rsidRPr="002212BA" w:rsidRDefault="00160B80" w:rsidP="002212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12BA">
        <w:rPr>
          <w:rFonts w:ascii="Arial" w:hAnsi="Arial" w:cs="Arial"/>
          <w:b/>
          <w:sz w:val="20"/>
          <w:szCs w:val="20"/>
        </w:rPr>
        <w:t>§ 1</w:t>
      </w:r>
      <w:r w:rsidR="0074226D">
        <w:rPr>
          <w:rFonts w:ascii="Arial" w:hAnsi="Arial" w:cs="Arial"/>
          <w:b/>
          <w:sz w:val="20"/>
          <w:szCs w:val="20"/>
        </w:rPr>
        <w:t>.</w:t>
      </w:r>
    </w:p>
    <w:p w:rsidR="00160B80" w:rsidRPr="002212BA" w:rsidRDefault="00160B80" w:rsidP="002212B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Zleceniodawca zleca, a Zleceniobiorca przyjmuje do wykonania usługę polegającą na stałej obsłudze Szkoły Podstawowej nr 1 im. Noblistów Polskich w Goleniowie w zakresie Bezpieczeństwa i Higieny Pracy.</w:t>
      </w:r>
    </w:p>
    <w:p w:rsidR="00160B80" w:rsidRPr="002212BA" w:rsidRDefault="00160B80" w:rsidP="002212B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Wykonanie przedmiotu umowy nastąpi w terminie od 01.02.2020</w:t>
      </w:r>
      <w:r w:rsidR="0074226D">
        <w:rPr>
          <w:rFonts w:ascii="Arial" w:hAnsi="Arial" w:cs="Arial"/>
          <w:sz w:val="20"/>
          <w:szCs w:val="20"/>
        </w:rPr>
        <w:t xml:space="preserve"> r.</w:t>
      </w:r>
      <w:r w:rsidRPr="002212BA">
        <w:rPr>
          <w:rFonts w:ascii="Arial" w:hAnsi="Arial" w:cs="Arial"/>
          <w:sz w:val="20"/>
          <w:szCs w:val="20"/>
        </w:rPr>
        <w:t xml:space="preserve"> do 31.12.2020 r.</w:t>
      </w:r>
    </w:p>
    <w:p w:rsidR="00160B80" w:rsidRPr="002212BA" w:rsidRDefault="00160B80" w:rsidP="002212BA">
      <w:pPr>
        <w:pStyle w:val="Akapitzlist"/>
        <w:numPr>
          <w:ilvl w:val="0"/>
          <w:numId w:val="1"/>
        </w:num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Zlecenie zostanie wykonane z należytą starannością i zgodni</w:t>
      </w:r>
      <w:r w:rsidR="002212BA" w:rsidRPr="002212BA">
        <w:rPr>
          <w:rFonts w:ascii="Arial" w:hAnsi="Arial" w:cs="Arial"/>
          <w:sz w:val="20"/>
          <w:szCs w:val="20"/>
        </w:rPr>
        <w:t>e z obowiązującymi przepisami p</w:t>
      </w:r>
      <w:r w:rsidRPr="002212BA">
        <w:rPr>
          <w:rFonts w:ascii="Arial" w:hAnsi="Arial" w:cs="Arial"/>
          <w:sz w:val="20"/>
          <w:szCs w:val="20"/>
        </w:rPr>
        <w:t>rawa</w:t>
      </w:r>
      <w:r w:rsidR="002212BA" w:rsidRPr="002212BA">
        <w:rPr>
          <w:rFonts w:ascii="Arial" w:hAnsi="Arial" w:cs="Arial"/>
          <w:sz w:val="20"/>
          <w:szCs w:val="20"/>
        </w:rPr>
        <w:t>.</w:t>
      </w:r>
    </w:p>
    <w:p w:rsidR="002212BA" w:rsidRPr="002212BA" w:rsidRDefault="002212BA" w:rsidP="002212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12BA">
        <w:rPr>
          <w:rFonts w:ascii="Arial" w:hAnsi="Arial" w:cs="Arial"/>
          <w:b/>
          <w:sz w:val="20"/>
          <w:szCs w:val="20"/>
        </w:rPr>
        <w:t>§</w:t>
      </w:r>
      <w:r w:rsidR="0074226D">
        <w:rPr>
          <w:rFonts w:ascii="Arial" w:hAnsi="Arial" w:cs="Arial"/>
          <w:b/>
          <w:sz w:val="20"/>
          <w:szCs w:val="20"/>
        </w:rPr>
        <w:t xml:space="preserve"> </w:t>
      </w:r>
      <w:r w:rsidRPr="002212BA">
        <w:rPr>
          <w:rFonts w:ascii="Arial" w:hAnsi="Arial" w:cs="Arial"/>
          <w:b/>
          <w:sz w:val="20"/>
          <w:szCs w:val="20"/>
        </w:rPr>
        <w:t>2</w:t>
      </w:r>
      <w:r w:rsidR="0074226D">
        <w:rPr>
          <w:rFonts w:ascii="Arial" w:hAnsi="Arial" w:cs="Arial"/>
          <w:b/>
          <w:sz w:val="20"/>
          <w:szCs w:val="20"/>
        </w:rPr>
        <w:t>.</w:t>
      </w: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Zleceniobiorca oświadcza, że posiada wszystkie uprawnienia wymagane przepisami prawa do wykonania usługi będącej przedmiotem niniejszej umowy.</w:t>
      </w:r>
    </w:p>
    <w:p w:rsidR="002212BA" w:rsidRPr="002212BA" w:rsidRDefault="002212BA" w:rsidP="002212BA">
      <w:pPr>
        <w:spacing w:after="0"/>
        <w:jc w:val="center"/>
        <w:rPr>
          <w:rFonts w:ascii="Arial" w:hAnsi="Arial" w:cs="Arial"/>
          <w:b/>
          <w:sz w:val="20"/>
          <w:szCs w:val="20"/>
        </w:rPr>
      </w:pPr>
    </w:p>
    <w:p w:rsidR="002212BA" w:rsidRPr="002212BA" w:rsidRDefault="002212BA" w:rsidP="002212BA">
      <w:pPr>
        <w:spacing w:after="0"/>
        <w:jc w:val="center"/>
        <w:rPr>
          <w:rFonts w:ascii="Arial" w:hAnsi="Arial" w:cs="Arial"/>
          <w:b/>
          <w:sz w:val="20"/>
          <w:szCs w:val="20"/>
        </w:rPr>
      </w:pPr>
      <w:r w:rsidRPr="002212BA">
        <w:rPr>
          <w:rFonts w:ascii="Arial" w:hAnsi="Arial" w:cs="Arial"/>
          <w:b/>
          <w:sz w:val="20"/>
          <w:szCs w:val="20"/>
        </w:rPr>
        <w:t>§</w:t>
      </w:r>
      <w:r w:rsidR="0074226D">
        <w:rPr>
          <w:rFonts w:ascii="Arial" w:hAnsi="Arial" w:cs="Arial"/>
          <w:b/>
          <w:sz w:val="20"/>
          <w:szCs w:val="20"/>
        </w:rPr>
        <w:t xml:space="preserve"> </w:t>
      </w:r>
      <w:r w:rsidRPr="002212BA">
        <w:rPr>
          <w:rFonts w:ascii="Arial" w:hAnsi="Arial" w:cs="Arial"/>
          <w:b/>
          <w:sz w:val="20"/>
          <w:szCs w:val="20"/>
        </w:rPr>
        <w:t>3</w:t>
      </w:r>
      <w:r w:rsidR="0074226D">
        <w:rPr>
          <w:rFonts w:ascii="Arial" w:hAnsi="Arial" w:cs="Arial"/>
          <w:b/>
          <w:sz w:val="20"/>
          <w:szCs w:val="20"/>
        </w:rPr>
        <w:t>.</w:t>
      </w: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</w:p>
    <w:p w:rsidR="002212BA" w:rsidRPr="002212BA" w:rsidRDefault="002212BA" w:rsidP="002212BA">
      <w:pPr>
        <w:spacing w:after="0"/>
        <w:jc w:val="both"/>
        <w:rPr>
          <w:rFonts w:ascii="Arial" w:hAnsi="Arial" w:cs="Arial"/>
          <w:sz w:val="20"/>
          <w:szCs w:val="20"/>
        </w:rPr>
      </w:pPr>
      <w:r w:rsidRPr="002212BA">
        <w:rPr>
          <w:rFonts w:ascii="Arial" w:hAnsi="Arial" w:cs="Arial"/>
          <w:sz w:val="20"/>
          <w:szCs w:val="20"/>
        </w:rPr>
        <w:t>Do zadań zleceniobiorcy należy w szczególności: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 xml:space="preserve">- przeprowadzanie przeglądów warunków pracy pod względem przepisów i zasad bezpieczeństwa </w:t>
      </w:r>
      <w:r w:rsidRPr="002212BA">
        <w:rPr>
          <w:rFonts w:ascii="Arial" w:eastAsia="Calibri" w:hAnsi="Arial" w:cs="Arial"/>
          <w:color w:val="000000"/>
          <w:sz w:val="20"/>
          <w:szCs w:val="20"/>
        </w:rPr>
        <w:br/>
        <w:t>i higieny pracy w szkole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informowanie pracodawcy o stwierdzonych zagorzeniach zawodowych, wraz z wnioskami zmierzającymi do usuwania tych zagrożeń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sporządzanie i przedstawienie pracodawcy, co najmniej raz w roku, okresowych analiz stanu bezpieczeństwa i higieny pracy zawierających propozycje przedsięwzięć technicznych organizacyjnych mających na celu zapobieganie zagrożeniom życia i zdrowia pracowników oraz poprawę warunków pracy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udział w opracowaniu planów modernizacji i rozwoju szkoły oraz przedstawienie propozycji dotyczących uwzględnienia w tych planach rozwiązań techniczno – organizacyjnych zapewniających poprawę stanu bezpieczeństwa i higieny pracy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 xml:space="preserve">- udział w ocenie założeń i dokumentacji dotyczących modernizacji szkoły albo jego części, a także nowych inwestycji, oraz zgłaszanie wniosków dotyczących uwzględniania wymagań bezpieczeństwa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2212BA">
        <w:rPr>
          <w:rFonts w:ascii="Arial" w:eastAsia="Calibri" w:hAnsi="Arial" w:cs="Arial"/>
          <w:color w:val="000000"/>
          <w:sz w:val="20"/>
          <w:szCs w:val="20"/>
        </w:rPr>
        <w:t>i higieny pracy w tych założeniach i dokumentacji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zgłaszanie wniosków dotyczących wymagań bezpieczeństwa i higieny pracy na stanowiskach pracy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lastRenderedPageBreak/>
        <w:t xml:space="preserve">- przedstawienie pracodawcy wniosków dotyczących zachowania wymagań ergonomii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2212BA">
        <w:rPr>
          <w:rFonts w:ascii="Arial" w:eastAsia="Calibri" w:hAnsi="Arial" w:cs="Arial"/>
          <w:color w:val="000000"/>
          <w:sz w:val="20"/>
          <w:szCs w:val="20"/>
        </w:rPr>
        <w:t>na stanowiskach pracy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udział w opracowaniu regulaminów i instrukcji ogólnych dotyczących bezpieczeństwa i higieny pracy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 xml:space="preserve">- opiniowanie szczegółowych instrukcji dotyczących bezpieczeństwa i higieny pracy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2212BA">
        <w:rPr>
          <w:rFonts w:ascii="Arial" w:eastAsia="Calibri" w:hAnsi="Arial" w:cs="Arial"/>
          <w:color w:val="000000"/>
          <w:sz w:val="20"/>
          <w:szCs w:val="20"/>
        </w:rPr>
        <w:t>na poszczególnych stanowiskach pracy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 xml:space="preserve">- udział w ustalaniu okoliczności i przyczyn wypadków przy pracy, w opracowaniu wniosków wynikających z badania przyczyn i okoliczności tych wypadków oraz zachorowań na choroby zawodowe, a także kontrola realizacji tych wniosków: prowadzenie rejestrów, kompletowanie </w:t>
      </w:r>
      <w:r>
        <w:rPr>
          <w:rFonts w:ascii="Arial" w:eastAsia="Calibri" w:hAnsi="Arial" w:cs="Arial"/>
          <w:color w:val="000000"/>
          <w:sz w:val="20"/>
          <w:szCs w:val="20"/>
        </w:rPr>
        <w:br/>
      </w:r>
      <w:r w:rsidRPr="002212BA">
        <w:rPr>
          <w:rFonts w:ascii="Arial" w:eastAsia="Calibri" w:hAnsi="Arial" w:cs="Arial"/>
          <w:color w:val="000000"/>
          <w:sz w:val="20"/>
          <w:szCs w:val="20"/>
        </w:rPr>
        <w:t>i przechowywanie dokumentów dotyczących wypadków przy pracy, stwierdzonych chorób zawodowych i podejrzeń o takie choroby.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doradztwo w zakresie przepisów oraz zasad bezpieczeństwa i higieny pracy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udział w dokonywaniu ryzyka zawodowego, które wiąże się z wykonywaną pracą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doradztwo w zakresie organizacji i metod pracy na stanowisku pracy, na których występują czynniki niebezpieczne, szkodliwe dla zdrowia lub warunki uciążliwe, oraz doboru najwłaściwszych środków ochrony zbiorowej i indywidualnej</w:t>
      </w:r>
    </w:p>
    <w:p w:rsidR="002212BA" w:rsidRP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współpraca z właściwymi komórkami organizacyjnymi lub osobami, w szczególności w zakresie organizowania i zapewnienia odpowiedniego poziomu szkoleń w dziedzinie bezpieczeństwa i higieny pracy</w:t>
      </w:r>
    </w:p>
    <w:p w:rsid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2212BA">
        <w:rPr>
          <w:rFonts w:ascii="Arial" w:eastAsia="Calibri" w:hAnsi="Arial" w:cs="Arial"/>
          <w:color w:val="000000"/>
          <w:sz w:val="20"/>
          <w:szCs w:val="20"/>
        </w:rPr>
        <w:t>- przeprowadzanie szkoleń wstępnych i okresowych z zakresu BHP</w:t>
      </w:r>
    </w:p>
    <w:p w:rsid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- stawienia w jednostce obsługiwanej na każde telefoniczne lub wysłane e-mailem wezwanie przez kierownika jednostki lub osoby upoważnionej  dokonane na:</w:t>
      </w:r>
    </w:p>
    <w:p w:rsid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 Telefon Zleceniobiorcy ……………………………. e-mail Zleceniobiorcy…………………………………</w:t>
      </w:r>
    </w:p>
    <w:p w:rsidR="002212BA" w:rsidRPr="0074226D" w:rsidRDefault="002212BA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4.</w:t>
      </w:r>
    </w:p>
    <w:p w:rsidR="002212BA" w:rsidRDefault="002212BA" w:rsidP="002212BA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Umowa została zawarta na czas określony od dnia 01.02.2020 r. do dnia 31.12.2020 r.</w:t>
      </w:r>
    </w:p>
    <w:p w:rsidR="002212BA" w:rsidRPr="0074226D" w:rsidRDefault="002212BA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5.</w:t>
      </w:r>
    </w:p>
    <w:p w:rsidR="002212BA" w:rsidRDefault="002212BA" w:rsidP="002212BA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Z tytułu wykonania umowy Zleceniobiorcy przysługuje miesięczne wynagrodzenie ryczałtowe od Zleceniodawcy  </w:t>
      </w:r>
      <w:proofErr w:type="spellStart"/>
      <w:r>
        <w:rPr>
          <w:rFonts w:ascii="Arial" w:eastAsia="Calibri" w:hAnsi="Arial" w:cs="Arial"/>
          <w:color w:val="000000"/>
          <w:sz w:val="20"/>
          <w:szCs w:val="20"/>
        </w:rPr>
        <w:t>wysokości………………………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………………………………………..z</w:t>
      </w:r>
      <w:r>
        <w:rPr>
          <w:rFonts w:ascii="Arial" w:eastAsia="Calibri" w:hAnsi="Arial" w:cs="Arial"/>
          <w:color w:val="000000"/>
          <w:sz w:val="20"/>
          <w:szCs w:val="20"/>
        </w:rPr>
        <w:t>ł</w:t>
      </w:r>
      <w:proofErr w:type="spellEnd"/>
      <w:r w:rsidR="0074226D">
        <w:rPr>
          <w:rFonts w:ascii="Arial" w:eastAsia="Calibri" w:hAnsi="Arial" w:cs="Arial"/>
          <w:color w:val="000000"/>
          <w:sz w:val="20"/>
          <w:szCs w:val="20"/>
        </w:rPr>
        <w:t xml:space="preserve"> </w:t>
      </w:r>
      <w:r>
        <w:rPr>
          <w:rFonts w:ascii="Arial" w:eastAsia="Calibri" w:hAnsi="Arial" w:cs="Arial"/>
          <w:color w:val="000000"/>
          <w:sz w:val="20"/>
          <w:szCs w:val="20"/>
        </w:rPr>
        <w:t>brutto (słownie:………………………………………………………</w:t>
      </w:r>
      <w:r w:rsidR="00C659D0">
        <w:rPr>
          <w:rFonts w:ascii="Arial" w:eastAsia="Calibri" w:hAnsi="Arial" w:cs="Arial"/>
          <w:color w:val="000000"/>
          <w:sz w:val="20"/>
          <w:szCs w:val="20"/>
        </w:rPr>
        <w:t xml:space="preserve">……. 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……………………….</w:t>
      </w:r>
      <w:r w:rsidR="00C659D0">
        <w:rPr>
          <w:rFonts w:ascii="Arial" w:eastAsia="Calibri" w:hAnsi="Arial" w:cs="Arial"/>
          <w:color w:val="000000"/>
          <w:sz w:val="20"/>
          <w:szCs w:val="20"/>
        </w:rPr>
        <w:t>zł 00/100)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C659D0" w:rsidRDefault="0074226D" w:rsidP="00C659D0">
      <w:pPr>
        <w:pStyle w:val="Akapitzlist"/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t</w:t>
      </w:r>
      <w:r w:rsidR="00C659D0">
        <w:rPr>
          <w:rFonts w:ascii="Arial" w:eastAsia="Calibri" w:hAnsi="Arial" w:cs="Arial"/>
          <w:color w:val="000000"/>
          <w:sz w:val="20"/>
          <w:szCs w:val="20"/>
        </w:rPr>
        <w:t xml:space="preserve">j. </w:t>
      </w:r>
      <w:proofErr w:type="spellStart"/>
      <w:r w:rsidR="00C659D0">
        <w:rPr>
          <w:rFonts w:ascii="Arial" w:eastAsia="Calibri" w:hAnsi="Arial" w:cs="Arial"/>
          <w:color w:val="000000"/>
          <w:sz w:val="20"/>
          <w:szCs w:val="20"/>
        </w:rPr>
        <w:t>kwota…………………………………netto</w:t>
      </w:r>
      <w:proofErr w:type="spellEnd"/>
      <w:r w:rsidR="00C659D0">
        <w:rPr>
          <w:rFonts w:ascii="Arial" w:eastAsia="Calibri" w:hAnsi="Arial" w:cs="Arial"/>
          <w:color w:val="000000"/>
          <w:sz w:val="20"/>
          <w:szCs w:val="20"/>
        </w:rPr>
        <w:t xml:space="preserve"> + ………………….VAT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C659D0" w:rsidRDefault="00C659D0" w:rsidP="00C659D0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Wynagrodzenie określone w ust. 1 nie ulegnie zmianie przez czas trwania umowy.</w:t>
      </w:r>
    </w:p>
    <w:p w:rsidR="00C659D0" w:rsidRDefault="00C659D0" w:rsidP="00C659D0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Zleceniodawca zobowiązuje się do uregulowania należności po stwierdzeniu wykonania zlecenia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C659D0" w:rsidRDefault="00C659D0" w:rsidP="00C659D0">
      <w:pPr>
        <w:pStyle w:val="Akapitzlist"/>
        <w:numPr>
          <w:ilvl w:val="0"/>
          <w:numId w:val="2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Zapłata wynagrodzenia nastąpi przelewem na konto Zleceniobiorcy, w terminie 14 dni od otrzymania przez Zleceniobiorcę prawidłowo wystawionego  rachunku/faktury od Zleceniobiorcy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C659D0" w:rsidRPr="0074226D" w:rsidRDefault="00C659D0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6.</w:t>
      </w:r>
    </w:p>
    <w:p w:rsidR="00C659D0" w:rsidRDefault="00C659D0" w:rsidP="00C659D0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Jeżeli w trakcie wykonania umowy wystąpią okoliczności, których strony nie mogły przewidzieć </w:t>
      </w:r>
      <w:r w:rsidR="0074226D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 xml:space="preserve">w chwili jej zawarcia, strony mogą w tym zakresie dokonać zmian postanowień niniejszej umowy </w:t>
      </w:r>
      <w:r w:rsidR="0074226D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w formie aneksu</w:t>
      </w:r>
      <w:r w:rsidR="00293F8C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93F8C" w:rsidRDefault="00293F8C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</w:p>
    <w:p w:rsidR="00C659D0" w:rsidRPr="0074226D" w:rsidRDefault="00C659D0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lastRenderedPageBreak/>
        <w:t>§ 7.</w:t>
      </w:r>
    </w:p>
    <w:p w:rsidR="00C659D0" w:rsidRDefault="00C659D0" w:rsidP="00C659D0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 w:rsidRPr="00C659D0">
        <w:rPr>
          <w:rFonts w:ascii="Arial" w:eastAsia="Calibri" w:hAnsi="Arial" w:cs="Arial"/>
          <w:color w:val="000000"/>
          <w:sz w:val="20"/>
          <w:szCs w:val="20"/>
        </w:rPr>
        <w:t>Zleceniodawca ,ma prawo odstąpić od umowy w trybie natychmiastowym w następujących przypadkach:</w:t>
      </w:r>
    </w:p>
    <w:p w:rsidR="00C659D0" w:rsidRDefault="00EC09E0" w:rsidP="00C659D0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Nieprzystąpienia do realizacji umowy w terminie początkowym określonym w  § 1 </w:t>
      </w:r>
      <w:r w:rsidR="0074226D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ust. 2,</w:t>
      </w:r>
    </w:p>
    <w:p w:rsidR="00EC09E0" w:rsidRDefault="00EC09E0" w:rsidP="00C659D0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Stwierdzenia przez Zleceniodawcę, iż Zleceniobiorca zaprzestał wykonywania przedmiotu umowy,</w:t>
      </w:r>
    </w:p>
    <w:p w:rsidR="00EC09E0" w:rsidRDefault="00EC09E0" w:rsidP="00C659D0">
      <w:pPr>
        <w:pStyle w:val="Akapitzlist"/>
        <w:numPr>
          <w:ilvl w:val="0"/>
          <w:numId w:val="4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Stwierdzenia przez Zleceniodawcę, iż zleceniobiorca wykonuje przedmiot  umowy niezgodnie z zapisami umowy bądź przepisami prawa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,</w:t>
      </w:r>
    </w:p>
    <w:p w:rsidR="00EC09E0" w:rsidRDefault="00EC09E0" w:rsidP="00EC09E0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Każda ze storn może wypowiedzieć umowę za dwumiesięcznym okresem wypowiedzenia, </w:t>
      </w:r>
      <w:r w:rsidR="0074226D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ze skutkiem na koniec miesiąca kalendarzowego.</w:t>
      </w:r>
    </w:p>
    <w:p w:rsidR="00EC09E0" w:rsidRDefault="00EC09E0" w:rsidP="00EC09E0">
      <w:pPr>
        <w:pStyle w:val="Akapitzlist"/>
        <w:numPr>
          <w:ilvl w:val="0"/>
          <w:numId w:val="3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Odstąpienie oraz wypowiedzenie wymaga zachowania formy pisemnej.</w:t>
      </w:r>
    </w:p>
    <w:p w:rsidR="00EC09E0" w:rsidRDefault="00EC09E0" w:rsidP="00EC09E0">
      <w:pPr>
        <w:pStyle w:val="Akapitzli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EC09E0" w:rsidRPr="0074226D" w:rsidRDefault="00EC09E0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8.</w:t>
      </w:r>
    </w:p>
    <w:p w:rsidR="00EC09E0" w:rsidRDefault="00EC09E0" w:rsidP="00EC09E0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Strony oświadczają, że dane zawarte </w:t>
      </w:r>
      <w:r w:rsidR="00203D87">
        <w:rPr>
          <w:rFonts w:ascii="Arial" w:eastAsia="Calibri" w:hAnsi="Arial" w:cs="Arial"/>
          <w:color w:val="000000"/>
          <w:sz w:val="20"/>
          <w:szCs w:val="20"/>
        </w:rPr>
        <w:t>w umowie stanowią dane do faktur/rachunków i są adresami do korespondencji.</w:t>
      </w:r>
    </w:p>
    <w:p w:rsidR="00203D87" w:rsidRDefault="00203D87" w:rsidP="00EC09E0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przypadku jakiejkolwiek zmiany danych strona, której dotyczy zmiana, jest zobowiązana do niezwłocznego zawiadomienia drugiej strony, jednak nie później niż w ciągu 7 dni od zaistnienia okoliczności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03D87" w:rsidRDefault="00203D87" w:rsidP="00EC09E0">
      <w:pPr>
        <w:pStyle w:val="Akapitzlist"/>
        <w:numPr>
          <w:ilvl w:val="0"/>
          <w:numId w:val="5"/>
        </w:num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sytuacji zmiany adresu i niedokonania stosownego zawiadomienia drugiej strony uznaje się, że korespondencja wysłana pod ostatni adres jest skuteczna.</w:t>
      </w:r>
    </w:p>
    <w:p w:rsidR="00203D87" w:rsidRPr="0074226D" w:rsidRDefault="00203D87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9.</w:t>
      </w:r>
    </w:p>
    <w:p w:rsidR="00203D87" w:rsidRDefault="00203D87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Zleceniobiorca nie może bez zgody Zleceniodawcy zlecić jakichkolwiek czynności objętych niniejszą umową osobom trzecim.</w:t>
      </w:r>
    </w:p>
    <w:p w:rsidR="00203D87" w:rsidRPr="0074226D" w:rsidRDefault="00203D87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10</w:t>
      </w:r>
      <w:r w:rsidR="0074226D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203D87" w:rsidRDefault="00203D87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Wszelkie zmiany niniejszej umowy wymagają formy pisemnej pod rygorem nieważności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03D87" w:rsidRPr="0074226D" w:rsidRDefault="00203D87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11</w:t>
      </w:r>
      <w:r w:rsidR="0074226D">
        <w:rPr>
          <w:rFonts w:ascii="Arial" w:eastAsia="Calibri" w:hAnsi="Arial" w:cs="Arial"/>
          <w:b/>
          <w:color w:val="000000"/>
          <w:sz w:val="20"/>
          <w:szCs w:val="20"/>
        </w:rPr>
        <w:t>.</w:t>
      </w:r>
    </w:p>
    <w:p w:rsidR="00203D87" w:rsidRDefault="00203D87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W sprawach nieuregulowanych postano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wieniami umowy zastosowanie mają</w:t>
      </w:r>
      <w:r>
        <w:rPr>
          <w:rFonts w:ascii="Arial" w:eastAsia="Calibri" w:hAnsi="Arial" w:cs="Arial"/>
          <w:color w:val="000000"/>
          <w:sz w:val="20"/>
          <w:szCs w:val="20"/>
        </w:rPr>
        <w:t xml:space="preserve"> obowiązujące przepisy prawa, a w szczególności Kodeksu cywilnego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203D87" w:rsidRPr="0074226D" w:rsidRDefault="00203D87" w:rsidP="0074226D">
      <w:pPr>
        <w:jc w:val="center"/>
        <w:rPr>
          <w:rFonts w:ascii="Arial" w:eastAsia="Calibri" w:hAnsi="Arial" w:cs="Arial"/>
          <w:b/>
          <w:color w:val="000000"/>
          <w:sz w:val="20"/>
          <w:szCs w:val="20"/>
        </w:rPr>
      </w:pPr>
      <w:r w:rsidRPr="0074226D">
        <w:rPr>
          <w:rFonts w:ascii="Arial" w:eastAsia="Calibri" w:hAnsi="Arial" w:cs="Arial"/>
          <w:b/>
          <w:color w:val="000000"/>
          <w:sz w:val="20"/>
          <w:szCs w:val="20"/>
        </w:rPr>
        <w:t>§ 12.</w:t>
      </w:r>
    </w:p>
    <w:p w:rsidR="00203D87" w:rsidRDefault="00203D87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 xml:space="preserve">Umowa została sporządzona w dwóch jednobrzmiących egzemplarzach po jednym dla każdej </w:t>
      </w:r>
      <w:r w:rsidR="00293F8C">
        <w:rPr>
          <w:rFonts w:ascii="Arial" w:eastAsia="Calibri" w:hAnsi="Arial" w:cs="Arial"/>
          <w:color w:val="000000"/>
          <w:sz w:val="20"/>
          <w:szCs w:val="20"/>
        </w:rPr>
        <w:br/>
      </w:r>
      <w:r>
        <w:rPr>
          <w:rFonts w:ascii="Arial" w:eastAsia="Calibri" w:hAnsi="Arial" w:cs="Arial"/>
          <w:color w:val="000000"/>
          <w:sz w:val="20"/>
          <w:szCs w:val="20"/>
        </w:rPr>
        <w:t>ze stron</w:t>
      </w:r>
      <w:r w:rsidR="0074226D">
        <w:rPr>
          <w:rFonts w:ascii="Arial" w:eastAsia="Calibri" w:hAnsi="Arial" w:cs="Arial"/>
          <w:color w:val="000000"/>
          <w:sz w:val="20"/>
          <w:szCs w:val="20"/>
        </w:rPr>
        <w:t>.</w:t>
      </w:r>
    </w:p>
    <w:p w:rsidR="0074226D" w:rsidRDefault="0074226D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26D" w:rsidRDefault="0074226D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26D" w:rsidRDefault="0074226D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74226D" w:rsidRPr="00203D87" w:rsidRDefault="0074226D" w:rsidP="00203D87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  <w:r>
        <w:rPr>
          <w:rFonts w:ascii="Arial" w:eastAsia="Calibri" w:hAnsi="Arial" w:cs="Arial"/>
          <w:color w:val="000000"/>
          <w:sz w:val="20"/>
          <w:szCs w:val="20"/>
        </w:rPr>
        <w:t>ZLECENIODAWCA</w:t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</w:r>
      <w:r>
        <w:rPr>
          <w:rFonts w:ascii="Arial" w:eastAsia="Calibri" w:hAnsi="Arial" w:cs="Arial"/>
          <w:color w:val="000000"/>
          <w:sz w:val="20"/>
          <w:szCs w:val="20"/>
        </w:rPr>
        <w:tab/>
        <w:t>ZLECENIOBIORCA</w:t>
      </w:r>
    </w:p>
    <w:p w:rsidR="00EC09E0" w:rsidRPr="00EC09E0" w:rsidRDefault="00EC09E0" w:rsidP="00EC09E0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659D0" w:rsidRPr="00C659D0" w:rsidRDefault="00C659D0" w:rsidP="00C659D0">
      <w:pPr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C659D0" w:rsidRPr="002212BA" w:rsidRDefault="00C659D0" w:rsidP="00C659D0">
      <w:pPr>
        <w:pStyle w:val="Akapitzlist"/>
        <w:jc w:val="both"/>
        <w:rPr>
          <w:rFonts w:ascii="Arial" w:eastAsia="Calibri" w:hAnsi="Arial" w:cs="Arial"/>
          <w:color w:val="000000"/>
          <w:sz w:val="20"/>
          <w:szCs w:val="20"/>
        </w:rPr>
      </w:pPr>
    </w:p>
    <w:p w:rsidR="002212BA" w:rsidRPr="002212BA" w:rsidRDefault="002212BA" w:rsidP="002212BA">
      <w:pPr>
        <w:spacing w:after="0"/>
        <w:jc w:val="both"/>
        <w:rPr>
          <w:sz w:val="20"/>
          <w:szCs w:val="20"/>
        </w:rPr>
      </w:pPr>
    </w:p>
    <w:sectPr w:rsidR="002212BA" w:rsidRPr="002212BA" w:rsidSect="00CF433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D85BD8"/>
    <w:multiLevelType w:val="hybridMultilevel"/>
    <w:tmpl w:val="85D26C0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7974F7A"/>
    <w:multiLevelType w:val="hybridMultilevel"/>
    <w:tmpl w:val="292AA5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C20163"/>
    <w:multiLevelType w:val="hybridMultilevel"/>
    <w:tmpl w:val="B30EB19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4AC0A2B"/>
    <w:multiLevelType w:val="hybridMultilevel"/>
    <w:tmpl w:val="ACF0F142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7F0E0607"/>
    <w:multiLevelType w:val="hybridMultilevel"/>
    <w:tmpl w:val="F7E0F9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160B80"/>
    <w:rsid w:val="00160B80"/>
    <w:rsid w:val="00203D87"/>
    <w:rsid w:val="002212BA"/>
    <w:rsid w:val="00293F8C"/>
    <w:rsid w:val="0074226D"/>
    <w:rsid w:val="00C659D0"/>
    <w:rsid w:val="00CF4334"/>
    <w:rsid w:val="00E82443"/>
    <w:rsid w:val="00EC09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CF4334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60B80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73</TotalTime>
  <Pages>4</Pages>
  <Words>902</Words>
  <Characters>5416</Characters>
  <Application>Microsoft Office Word</Application>
  <DocSecurity>0</DocSecurity>
  <Lines>45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2020-01-21T13:27:00Z</dcterms:created>
  <dcterms:modified xsi:type="dcterms:W3CDTF">2020-01-21T14:48:00Z</dcterms:modified>
</cp:coreProperties>
</file>