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0D21" w:rsidRPr="00093559" w:rsidRDefault="004C0D21" w:rsidP="004C0D21">
      <w:pPr>
        <w:widowControl w:val="0"/>
        <w:shd w:val="clear" w:color="auto" w:fill="FFFFFF"/>
        <w:tabs>
          <w:tab w:val="left" w:leader="dot" w:pos="5904"/>
        </w:tabs>
        <w:autoSpaceDE w:val="0"/>
        <w:autoSpaceDN w:val="0"/>
        <w:adjustRightInd w:val="0"/>
        <w:jc w:val="center"/>
        <w:rPr>
          <w:color w:val="000000"/>
          <w:spacing w:val="21"/>
          <w:sz w:val="28"/>
          <w:szCs w:val="28"/>
        </w:rPr>
      </w:pPr>
      <w:r w:rsidRPr="00093559">
        <w:rPr>
          <w:color w:val="000000"/>
          <w:spacing w:val="21"/>
          <w:sz w:val="28"/>
          <w:szCs w:val="28"/>
        </w:rPr>
        <w:t xml:space="preserve">UMOWA  </w:t>
      </w:r>
      <w:r>
        <w:rPr>
          <w:color w:val="000000"/>
          <w:spacing w:val="21"/>
          <w:sz w:val="28"/>
          <w:szCs w:val="28"/>
        </w:rPr>
        <w:t>nr ……………………</w:t>
      </w:r>
    </w:p>
    <w:p w:rsidR="004C0D21" w:rsidRDefault="004C0D21" w:rsidP="004C0D21">
      <w:pPr>
        <w:widowControl w:val="0"/>
        <w:shd w:val="clear" w:color="auto" w:fill="FFFFFF"/>
        <w:tabs>
          <w:tab w:val="left" w:leader="dot" w:pos="5904"/>
        </w:tabs>
        <w:autoSpaceDE w:val="0"/>
        <w:autoSpaceDN w:val="0"/>
        <w:adjustRightInd w:val="0"/>
        <w:rPr>
          <w:color w:val="000000"/>
          <w:spacing w:val="21"/>
        </w:rPr>
      </w:pPr>
    </w:p>
    <w:p w:rsidR="004C0D21" w:rsidRDefault="004C0D21" w:rsidP="004C0D21">
      <w:pPr>
        <w:pStyle w:val="Bezodstpw"/>
        <w:jc w:val="both"/>
        <w:rPr>
          <w:color w:val="000000"/>
          <w:spacing w:val="-5"/>
        </w:rPr>
      </w:pPr>
      <w:r>
        <w:rPr>
          <w:color w:val="000000"/>
          <w:spacing w:val="-6"/>
        </w:rPr>
        <w:t>zawarta w dniu</w:t>
      </w:r>
      <w:r>
        <w:rPr>
          <w:color w:val="000000"/>
        </w:rPr>
        <w:t xml:space="preserve"> …………………. w Goleniowie </w:t>
      </w:r>
      <w:r>
        <w:rPr>
          <w:color w:val="000000"/>
          <w:spacing w:val="-5"/>
        </w:rPr>
        <w:t xml:space="preserve">pomiędzy Gminą Goleniów reprezentowaną </w:t>
      </w:r>
    </w:p>
    <w:p w:rsidR="004C0D21" w:rsidRDefault="004C0D21" w:rsidP="004C0D21">
      <w:pPr>
        <w:pStyle w:val="Bezodstpw"/>
        <w:jc w:val="both"/>
        <w:rPr>
          <w:color w:val="000000"/>
          <w:spacing w:val="-5"/>
        </w:rPr>
      </w:pPr>
      <w:r>
        <w:rPr>
          <w:color w:val="000000"/>
          <w:spacing w:val="-5"/>
        </w:rPr>
        <w:t xml:space="preserve">przez </w:t>
      </w:r>
      <w:r>
        <w:t>mgr Joannę Stanuch - Piotrowicz  - Dyrektora Szkoły Podstawowej nr 1 w Goleniowie</w:t>
      </w:r>
      <w:r>
        <w:rPr>
          <w:color w:val="000000"/>
          <w:spacing w:val="-5"/>
        </w:rPr>
        <w:t xml:space="preserve">                             </w:t>
      </w:r>
    </w:p>
    <w:p w:rsidR="004C0D21" w:rsidRPr="005B4694" w:rsidRDefault="004C0D21" w:rsidP="004C0D21">
      <w:pPr>
        <w:pStyle w:val="Bezodstpw"/>
        <w:jc w:val="both"/>
        <w:rPr>
          <w:spacing w:val="-6"/>
        </w:rPr>
      </w:pPr>
      <w:r>
        <w:rPr>
          <w:spacing w:val="-6"/>
        </w:rPr>
        <w:t xml:space="preserve">zwanym dalej </w:t>
      </w:r>
      <w:r w:rsidRPr="005B4694">
        <w:rPr>
          <w:spacing w:val="-6"/>
        </w:rPr>
        <w:t>Wynajmującym lub Zamawiającym</w:t>
      </w:r>
    </w:p>
    <w:p w:rsidR="004C0D21" w:rsidRPr="005B4694" w:rsidRDefault="004C0D21" w:rsidP="004C0D21">
      <w:pPr>
        <w:pStyle w:val="Bezodstpw"/>
        <w:jc w:val="both"/>
      </w:pPr>
    </w:p>
    <w:p w:rsidR="004C0D21" w:rsidRDefault="004C0D21" w:rsidP="004C0D21">
      <w:pPr>
        <w:pStyle w:val="Bezodstpw"/>
        <w:jc w:val="both"/>
        <w:rPr>
          <w:color w:val="000000"/>
        </w:rPr>
      </w:pPr>
      <w:r w:rsidRPr="005B4694">
        <w:t xml:space="preserve"> </w:t>
      </w:r>
      <w:r w:rsidR="00625DB4">
        <w:rPr>
          <w:color w:val="000000"/>
        </w:rPr>
        <w:t>a Firmą</w:t>
      </w:r>
      <w:r>
        <w:rPr>
          <w:color w:val="000000"/>
        </w:rPr>
        <w:t>……………………………………………………………………………………</w:t>
      </w:r>
      <w:r w:rsidR="00625DB4">
        <w:rPr>
          <w:color w:val="000000"/>
        </w:rPr>
        <w:t>….</w:t>
      </w:r>
    </w:p>
    <w:p w:rsidR="004C0D21" w:rsidRPr="005B4694" w:rsidRDefault="004C0D21" w:rsidP="004C0D21">
      <w:pPr>
        <w:pStyle w:val="Bezodstpw"/>
        <w:jc w:val="both"/>
      </w:pPr>
    </w:p>
    <w:p w:rsidR="004C0D21" w:rsidRDefault="004C0D21" w:rsidP="004C0D21">
      <w:pPr>
        <w:pStyle w:val="Bezodstpw"/>
        <w:jc w:val="both"/>
      </w:pPr>
      <w:r w:rsidRPr="005B4694">
        <w:t>zwaną dalej Najemcą  lub Wykonawcą reprezentowanym przez:</w:t>
      </w:r>
    </w:p>
    <w:p w:rsidR="00625DB4" w:rsidRPr="005B4694" w:rsidRDefault="00625DB4" w:rsidP="004C0D21">
      <w:pPr>
        <w:pStyle w:val="Bezodstpw"/>
        <w:jc w:val="both"/>
      </w:pPr>
    </w:p>
    <w:p w:rsidR="004C0D21" w:rsidRPr="005B4694" w:rsidRDefault="004C0D21" w:rsidP="004C0D21">
      <w:pPr>
        <w:pStyle w:val="Bezodstpw"/>
        <w:jc w:val="both"/>
      </w:pPr>
      <w:r>
        <w:t>…………………………………………………..</w:t>
      </w:r>
    </w:p>
    <w:p w:rsidR="004C0D21" w:rsidRPr="005B4694" w:rsidRDefault="004C0D21" w:rsidP="004C0D21">
      <w:pPr>
        <w:pStyle w:val="Bezodstpw"/>
        <w:jc w:val="both"/>
      </w:pPr>
      <w:r w:rsidRPr="005B4694">
        <w:rPr>
          <w:spacing w:val="-4"/>
        </w:rPr>
        <w:t>zostaje zawarta umowa następującej treści:</w:t>
      </w:r>
    </w:p>
    <w:p w:rsidR="004C0D21" w:rsidRPr="005B4694" w:rsidRDefault="004C0D21" w:rsidP="004C0D21">
      <w:pPr>
        <w:widowControl w:val="0"/>
        <w:shd w:val="clear" w:color="auto" w:fill="FFFFFF"/>
        <w:autoSpaceDE w:val="0"/>
        <w:autoSpaceDN w:val="0"/>
        <w:adjustRightInd w:val="0"/>
        <w:ind w:left="10"/>
        <w:jc w:val="both"/>
      </w:pPr>
      <w:r w:rsidRPr="005B4694">
        <w:tab/>
      </w:r>
      <w:r w:rsidRPr="005B4694">
        <w:tab/>
      </w:r>
    </w:p>
    <w:p w:rsidR="004C0D21" w:rsidRPr="005B4694" w:rsidRDefault="004C0D21" w:rsidP="004C0D21">
      <w:pPr>
        <w:widowControl w:val="0"/>
        <w:shd w:val="clear" w:color="auto" w:fill="FFFFFF"/>
        <w:autoSpaceDE w:val="0"/>
        <w:autoSpaceDN w:val="0"/>
        <w:adjustRightInd w:val="0"/>
        <w:ind w:left="3550" w:firstLine="698"/>
        <w:jc w:val="both"/>
        <w:rPr>
          <w:spacing w:val="14"/>
        </w:rPr>
      </w:pPr>
      <w:r w:rsidRPr="005B4694">
        <w:rPr>
          <w:spacing w:val="14"/>
        </w:rPr>
        <w:t>§1</w:t>
      </w:r>
    </w:p>
    <w:p w:rsidR="004C0D21" w:rsidRPr="005B4694" w:rsidRDefault="004C0D21" w:rsidP="004C0D21">
      <w:pPr>
        <w:widowControl w:val="0"/>
        <w:shd w:val="clear" w:color="auto" w:fill="FFFFFF"/>
        <w:autoSpaceDE w:val="0"/>
        <w:autoSpaceDN w:val="0"/>
        <w:adjustRightInd w:val="0"/>
        <w:spacing w:before="259" w:line="274" w:lineRule="exact"/>
        <w:ind w:left="10"/>
        <w:jc w:val="both"/>
        <w:rPr>
          <w:spacing w:val="-5"/>
        </w:rPr>
      </w:pPr>
      <w:r w:rsidRPr="005B4694">
        <w:rPr>
          <w:spacing w:val="-5"/>
        </w:rPr>
        <w:t>1.Wynajmujący oddaje a Najemca przyjmuje do korzystania:</w:t>
      </w:r>
    </w:p>
    <w:p w:rsidR="004C0D21" w:rsidRPr="005B4694" w:rsidRDefault="004C0D21" w:rsidP="004C0D2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259" w:line="274" w:lineRule="exact"/>
        <w:jc w:val="both"/>
        <w:rPr>
          <w:spacing w:val="-5"/>
        </w:rPr>
      </w:pPr>
      <w:r w:rsidRPr="005B4694">
        <w:rPr>
          <w:spacing w:val="-5"/>
        </w:rPr>
        <w:t>pomieszczenia kuchni szkolnej oraz pomieszczenia pomocnicze, wraz ze stołówką</w:t>
      </w:r>
    </w:p>
    <w:p w:rsidR="004C0D21" w:rsidRPr="005B4694" w:rsidRDefault="004C0D21" w:rsidP="004C0D2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259" w:line="274" w:lineRule="exact"/>
        <w:jc w:val="both"/>
      </w:pPr>
      <w:r w:rsidRPr="005B4694">
        <w:rPr>
          <w:spacing w:val="-5"/>
        </w:rPr>
        <w:t>urządzenia gastronomiczne w dzierżawionych pomieszczeniach.</w:t>
      </w:r>
    </w:p>
    <w:p w:rsidR="004C0D21" w:rsidRPr="005B4694" w:rsidRDefault="004C0D21" w:rsidP="004C0D21">
      <w:pPr>
        <w:pStyle w:val="Akapitzlist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59" w:line="274" w:lineRule="exact"/>
        <w:jc w:val="both"/>
      </w:pPr>
      <w:r w:rsidRPr="005B4694">
        <w:t>W ramach niniejszej umowy Najemca zobowiązuje się do:</w:t>
      </w:r>
    </w:p>
    <w:p w:rsidR="004C0D21" w:rsidRDefault="004C0D21" w:rsidP="004C0D21">
      <w:pPr>
        <w:pStyle w:val="Tekstpodstawowy2"/>
        <w:jc w:val="both"/>
        <w:rPr>
          <w:b w:val="0"/>
          <w:i w:val="0"/>
          <w:szCs w:val="24"/>
        </w:rPr>
      </w:pPr>
      <w:r w:rsidRPr="005B4694">
        <w:rPr>
          <w:b w:val="0"/>
          <w:i w:val="0"/>
          <w:szCs w:val="24"/>
        </w:rPr>
        <w:t>Prowadzenia kuchni szkolnej w Szkole</w:t>
      </w:r>
      <w:r>
        <w:rPr>
          <w:b w:val="0"/>
          <w:i w:val="0"/>
          <w:szCs w:val="24"/>
        </w:rPr>
        <w:t xml:space="preserve"> Podstawowej nr 1 , ul. Kilińskiego 11, 72-100 Goleniów oraz przygotowywanie gorących posiłków dla uczniów szkoły, świadczenia usługi cateringowej w zakresie przygotowania i dostarczania posiłków dla uczniów Szkół Podstawowych w Goleniowie, oraz możliwość świadczenia usług dla osób trzecich.</w:t>
      </w:r>
    </w:p>
    <w:p w:rsidR="004C0D21" w:rsidRDefault="004C0D21" w:rsidP="004C0D21">
      <w:pPr>
        <w:pStyle w:val="Tekstpodstawowy2"/>
        <w:numPr>
          <w:ilvl w:val="0"/>
          <w:numId w:val="1"/>
        </w:numPr>
        <w:jc w:val="both"/>
        <w:rPr>
          <w:b w:val="0"/>
          <w:i w:val="0"/>
          <w:szCs w:val="24"/>
        </w:rPr>
      </w:pPr>
      <w:r>
        <w:rPr>
          <w:b w:val="0"/>
          <w:i w:val="0"/>
          <w:szCs w:val="24"/>
        </w:rPr>
        <w:t xml:space="preserve">W ramach niniejszej umowy </w:t>
      </w:r>
      <w:r w:rsidRPr="005B4694">
        <w:rPr>
          <w:b w:val="0"/>
          <w:i w:val="0"/>
          <w:szCs w:val="24"/>
        </w:rPr>
        <w:t>Najemca z</w:t>
      </w:r>
      <w:r>
        <w:rPr>
          <w:b w:val="0"/>
          <w:i w:val="0"/>
          <w:szCs w:val="24"/>
        </w:rPr>
        <w:t>obowiązany jest do:</w:t>
      </w:r>
    </w:p>
    <w:p w:rsidR="004C0D21" w:rsidRPr="00B516FE" w:rsidRDefault="004C0D21" w:rsidP="004C0D21">
      <w:pPr>
        <w:pStyle w:val="Tekstpodstawowy2"/>
        <w:numPr>
          <w:ilvl w:val="0"/>
          <w:numId w:val="13"/>
        </w:numPr>
        <w:jc w:val="both"/>
        <w:rPr>
          <w:b w:val="0"/>
          <w:bCs w:val="0"/>
          <w:i w:val="0"/>
          <w:iCs w:val="0"/>
          <w:color w:val="000000"/>
          <w:spacing w:val="-2"/>
          <w:szCs w:val="24"/>
        </w:rPr>
      </w:pPr>
      <w:r w:rsidRPr="00B516FE">
        <w:rPr>
          <w:b w:val="0"/>
          <w:bCs w:val="0"/>
          <w:i w:val="0"/>
          <w:iCs w:val="0"/>
          <w:color w:val="000000"/>
          <w:spacing w:val="-2"/>
          <w:szCs w:val="24"/>
        </w:rPr>
        <w:t xml:space="preserve">codziennego przygotowania i wydawania posiłków dla uczniów szkoły objętych dofinansowaniem </w:t>
      </w:r>
      <w:r>
        <w:rPr>
          <w:b w:val="0"/>
          <w:bCs w:val="0"/>
          <w:i w:val="0"/>
          <w:iCs w:val="0"/>
          <w:color w:val="000000"/>
          <w:spacing w:val="-2"/>
          <w:szCs w:val="24"/>
        </w:rPr>
        <w:t>CUS</w:t>
      </w:r>
      <w:r w:rsidRPr="00B516FE">
        <w:rPr>
          <w:b w:val="0"/>
          <w:bCs w:val="0"/>
          <w:i w:val="0"/>
          <w:iCs w:val="0"/>
          <w:color w:val="000000"/>
          <w:spacing w:val="-2"/>
          <w:szCs w:val="24"/>
        </w:rPr>
        <w:t xml:space="preserve"> jaki i dla uczniów nieobjętych dofinansowaniem </w:t>
      </w:r>
      <w:r>
        <w:rPr>
          <w:b w:val="0"/>
          <w:bCs w:val="0"/>
          <w:i w:val="0"/>
          <w:iCs w:val="0"/>
          <w:color w:val="000000"/>
          <w:spacing w:val="-2"/>
          <w:szCs w:val="24"/>
        </w:rPr>
        <w:t>CUS</w:t>
      </w:r>
      <w:r w:rsidRPr="00B516FE">
        <w:rPr>
          <w:b w:val="0"/>
          <w:bCs w:val="0"/>
          <w:i w:val="0"/>
          <w:iCs w:val="0"/>
          <w:color w:val="000000"/>
          <w:spacing w:val="-2"/>
          <w:szCs w:val="24"/>
        </w:rPr>
        <w:t xml:space="preserve">  w godz. od 12ºº do 1</w:t>
      </w:r>
      <w:r>
        <w:rPr>
          <w:b w:val="0"/>
          <w:bCs w:val="0"/>
          <w:i w:val="0"/>
          <w:iCs w:val="0"/>
          <w:color w:val="000000"/>
          <w:spacing w:val="-2"/>
          <w:szCs w:val="24"/>
        </w:rPr>
        <w:t>5</w:t>
      </w:r>
      <w:r w:rsidRPr="00B516FE">
        <w:rPr>
          <w:b w:val="0"/>
          <w:bCs w:val="0"/>
          <w:i w:val="0"/>
          <w:iCs w:val="0"/>
          <w:color w:val="000000"/>
          <w:spacing w:val="-2"/>
          <w:szCs w:val="24"/>
        </w:rPr>
        <w:t>ºº, z wyłączeniem dni wolnych od nauki. Wszelkie zmiany dotyczące czasu i terminu wydawania posiłków wymagają wcześniejszego uzgodnienia obu stron na piśmie</w:t>
      </w:r>
    </w:p>
    <w:p w:rsidR="004C0D21" w:rsidRPr="00B516FE" w:rsidRDefault="004C0D21" w:rsidP="004C0D21">
      <w:pPr>
        <w:pStyle w:val="Tekstpodstawowy2"/>
        <w:numPr>
          <w:ilvl w:val="0"/>
          <w:numId w:val="13"/>
        </w:numPr>
        <w:jc w:val="both"/>
        <w:rPr>
          <w:b w:val="0"/>
          <w:bCs w:val="0"/>
          <w:i w:val="0"/>
          <w:iCs w:val="0"/>
          <w:color w:val="000000"/>
          <w:spacing w:val="-2"/>
          <w:szCs w:val="24"/>
        </w:rPr>
      </w:pPr>
      <w:r w:rsidRPr="00B516FE">
        <w:rPr>
          <w:b w:val="0"/>
          <w:bCs w:val="0"/>
          <w:i w:val="0"/>
          <w:iCs w:val="0"/>
          <w:color w:val="000000"/>
          <w:spacing w:val="-2"/>
          <w:szCs w:val="24"/>
        </w:rPr>
        <w:t xml:space="preserve">dostarczania tygodniowego jadłospisu przygotowanego na 5 dni wraz z informacją </w:t>
      </w:r>
      <w:r w:rsidRPr="00B516FE">
        <w:rPr>
          <w:b w:val="0"/>
          <w:bCs w:val="0"/>
          <w:i w:val="0"/>
          <w:iCs w:val="0"/>
          <w:color w:val="000000"/>
          <w:spacing w:val="-2"/>
          <w:szCs w:val="24"/>
        </w:rPr>
        <w:br/>
        <w:t>o alergenach oraz wywieszania w miejscu widocznym dla rodzica/dziecka</w:t>
      </w:r>
    </w:p>
    <w:p w:rsidR="004C0D21" w:rsidRPr="00B516FE" w:rsidRDefault="004C0D21" w:rsidP="004C0D21">
      <w:pPr>
        <w:pStyle w:val="Tekstpodstawowy2"/>
        <w:numPr>
          <w:ilvl w:val="0"/>
          <w:numId w:val="13"/>
        </w:numPr>
        <w:jc w:val="both"/>
        <w:rPr>
          <w:b w:val="0"/>
          <w:bCs w:val="0"/>
          <w:i w:val="0"/>
          <w:iCs w:val="0"/>
          <w:color w:val="000000"/>
          <w:spacing w:val="-2"/>
          <w:szCs w:val="24"/>
        </w:rPr>
      </w:pPr>
      <w:r w:rsidRPr="00B516FE">
        <w:rPr>
          <w:b w:val="0"/>
          <w:bCs w:val="0"/>
          <w:i w:val="0"/>
          <w:iCs w:val="0"/>
          <w:color w:val="000000"/>
          <w:spacing w:val="-2"/>
          <w:szCs w:val="24"/>
        </w:rPr>
        <w:t xml:space="preserve">przygotowywania posiłków o najwyższym standardzie, na bazie produktów najwyższej jakości i bezpieczeństwa zgodnie z normami HACCP </w:t>
      </w:r>
    </w:p>
    <w:p w:rsidR="004C0D21" w:rsidRPr="00B516FE" w:rsidRDefault="004C0D21" w:rsidP="004C0D21">
      <w:pPr>
        <w:pStyle w:val="Tekstpodstawowy2"/>
        <w:numPr>
          <w:ilvl w:val="0"/>
          <w:numId w:val="13"/>
        </w:numPr>
        <w:jc w:val="both"/>
        <w:rPr>
          <w:b w:val="0"/>
          <w:bCs w:val="0"/>
          <w:i w:val="0"/>
          <w:iCs w:val="0"/>
          <w:color w:val="000000"/>
          <w:spacing w:val="-2"/>
          <w:szCs w:val="24"/>
        </w:rPr>
      </w:pPr>
      <w:r w:rsidRPr="00B516FE">
        <w:rPr>
          <w:b w:val="0"/>
          <w:bCs w:val="0"/>
          <w:i w:val="0"/>
          <w:iCs w:val="0"/>
          <w:color w:val="000000"/>
          <w:spacing w:val="-2"/>
          <w:szCs w:val="24"/>
        </w:rPr>
        <w:t xml:space="preserve">przygotowywania posiłków o najwyższym standardzie, na bazie produktów najwyższej jakości i bezpieczeństwa zgodnie ustawą z dnia 25 sierpnia 2006 r. </w:t>
      </w:r>
      <w:r w:rsidRPr="00B516FE">
        <w:rPr>
          <w:b w:val="0"/>
          <w:bCs w:val="0"/>
          <w:i w:val="0"/>
          <w:iCs w:val="0"/>
          <w:color w:val="000000"/>
          <w:spacing w:val="-2"/>
          <w:szCs w:val="24"/>
        </w:rPr>
        <w:br/>
        <w:t>o bezpieczeństwie żywności i żywienia (Dz. U. z 202</w:t>
      </w:r>
      <w:r>
        <w:rPr>
          <w:b w:val="0"/>
          <w:bCs w:val="0"/>
          <w:i w:val="0"/>
          <w:iCs w:val="0"/>
          <w:color w:val="000000"/>
          <w:spacing w:val="-2"/>
          <w:szCs w:val="24"/>
        </w:rPr>
        <w:t>3</w:t>
      </w:r>
      <w:r w:rsidRPr="00B516FE">
        <w:rPr>
          <w:b w:val="0"/>
          <w:bCs w:val="0"/>
          <w:i w:val="0"/>
          <w:iCs w:val="0"/>
          <w:color w:val="000000"/>
          <w:spacing w:val="-2"/>
          <w:szCs w:val="24"/>
        </w:rPr>
        <w:t xml:space="preserve">r. poz. </w:t>
      </w:r>
      <w:r>
        <w:rPr>
          <w:b w:val="0"/>
          <w:bCs w:val="0"/>
          <w:i w:val="0"/>
          <w:iCs w:val="0"/>
          <w:color w:val="000000"/>
          <w:spacing w:val="-2"/>
          <w:szCs w:val="24"/>
        </w:rPr>
        <w:t>1448</w:t>
      </w:r>
      <w:r w:rsidRPr="00B516FE">
        <w:rPr>
          <w:b w:val="0"/>
          <w:bCs w:val="0"/>
          <w:i w:val="0"/>
          <w:iCs w:val="0"/>
          <w:color w:val="000000"/>
          <w:spacing w:val="-2"/>
          <w:szCs w:val="24"/>
        </w:rPr>
        <w:t xml:space="preserve">) ze szczególnym uwzględnieniem art. 52 c ust. 1 ustawy, w szczególności z Rozporządzenia Ministra Zdrowia z dnia 26 lipca 2016 r. w sprawie grup środków spożywczych przeznaczonych do sprzedaży dzieciom i młodzieży w jednostkach systemu oświaty oraz wymagań, jakie muszą spełniać środki spożywcze stosowane w ramach żywienia zbiorowego dzieci i młodzieży w </w:t>
      </w:r>
      <w:r>
        <w:rPr>
          <w:b w:val="0"/>
          <w:bCs w:val="0"/>
          <w:i w:val="0"/>
          <w:iCs w:val="0"/>
          <w:color w:val="000000"/>
          <w:spacing w:val="-2"/>
          <w:szCs w:val="24"/>
        </w:rPr>
        <w:t xml:space="preserve">tych jednostkach, oraz normami </w:t>
      </w:r>
      <w:r w:rsidRPr="00B516FE">
        <w:rPr>
          <w:b w:val="0"/>
          <w:bCs w:val="0"/>
          <w:i w:val="0"/>
          <w:iCs w:val="0"/>
          <w:color w:val="000000"/>
          <w:spacing w:val="-2"/>
          <w:szCs w:val="24"/>
        </w:rPr>
        <w:t xml:space="preserve">i zaleceniami Instytutu Żywności i Żywienia w sprawie norm wyżywienia i żywienia, jakie obowiązują w zakładach </w:t>
      </w:r>
      <w:r w:rsidRPr="00B516FE">
        <w:rPr>
          <w:b w:val="0"/>
          <w:bCs w:val="0"/>
          <w:i w:val="0"/>
          <w:iCs w:val="0"/>
          <w:color w:val="000000"/>
          <w:spacing w:val="-2"/>
          <w:szCs w:val="24"/>
        </w:rPr>
        <w:lastRenderedPageBreak/>
        <w:t>żywienia zbiorowego oraz jakości zdrowej żywności</w:t>
      </w:r>
      <w:r>
        <w:rPr>
          <w:b w:val="0"/>
          <w:bCs w:val="0"/>
          <w:i w:val="0"/>
          <w:iCs w:val="0"/>
          <w:color w:val="000000"/>
          <w:spacing w:val="-2"/>
          <w:szCs w:val="24"/>
        </w:rPr>
        <w:t xml:space="preserve">. Z Rozporządzenia Parlamentu Europejskiego i Rady Europy NR 1333/2008 z dnia 16 grudnia 2008 r. w sprawie dodatków do żywności. </w:t>
      </w:r>
    </w:p>
    <w:p w:rsidR="004C0D21" w:rsidRPr="00B516FE" w:rsidRDefault="004C0D21" w:rsidP="004C0D21">
      <w:pPr>
        <w:pStyle w:val="Tekstpodstawowy2"/>
        <w:numPr>
          <w:ilvl w:val="0"/>
          <w:numId w:val="13"/>
        </w:numPr>
        <w:jc w:val="both"/>
        <w:rPr>
          <w:b w:val="0"/>
          <w:bCs w:val="0"/>
          <w:i w:val="0"/>
          <w:iCs w:val="0"/>
          <w:color w:val="000000"/>
          <w:spacing w:val="-2"/>
          <w:szCs w:val="24"/>
        </w:rPr>
      </w:pPr>
      <w:r w:rsidRPr="00B516FE">
        <w:rPr>
          <w:b w:val="0"/>
          <w:bCs w:val="0"/>
          <w:i w:val="0"/>
          <w:iCs w:val="0"/>
          <w:color w:val="000000"/>
          <w:spacing w:val="-2"/>
          <w:szCs w:val="24"/>
        </w:rPr>
        <w:t xml:space="preserve">przygotowywać posiłki z zachowaniem wszelkich wymogów </w:t>
      </w:r>
      <w:proofErr w:type="spellStart"/>
      <w:r w:rsidRPr="00B516FE">
        <w:rPr>
          <w:b w:val="0"/>
          <w:bCs w:val="0"/>
          <w:i w:val="0"/>
          <w:iCs w:val="0"/>
          <w:color w:val="000000"/>
          <w:spacing w:val="-2"/>
          <w:szCs w:val="24"/>
        </w:rPr>
        <w:t>sanitarno</w:t>
      </w:r>
      <w:proofErr w:type="spellEnd"/>
      <w:r w:rsidRPr="00B516FE">
        <w:rPr>
          <w:b w:val="0"/>
          <w:bCs w:val="0"/>
          <w:i w:val="0"/>
          <w:iCs w:val="0"/>
          <w:color w:val="000000"/>
          <w:spacing w:val="-2"/>
          <w:szCs w:val="24"/>
        </w:rPr>
        <w:t xml:space="preserve"> – epidemiologicznych w zakresie personelu i warunków produkcji oraz weźmie odpowiedzialność za ich przestrzeganie</w:t>
      </w:r>
    </w:p>
    <w:p w:rsidR="004C0D21" w:rsidRPr="00B516FE" w:rsidRDefault="004C0D21" w:rsidP="004C0D21">
      <w:pPr>
        <w:pStyle w:val="Tekstpodstawowy2"/>
        <w:numPr>
          <w:ilvl w:val="0"/>
          <w:numId w:val="13"/>
        </w:numPr>
        <w:jc w:val="both"/>
        <w:rPr>
          <w:b w:val="0"/>
          <w:bCs w:val="0"/>
          <w:i w:val="0"/>
          <w:iCs w:val="0"/>
          <w:color w:val="000000"/>
          <w:spacing w:val="-2"/>
          <w:szCs w:val="24"/>
        </w:rPr>
      </w:pPr>
      <w:r w:rsidRPr="00B516FE">
        <w:rPr>
          <w:b w:val="0"/>
          <w:bCs w:val="0"/>
          <w:i w:val="0"/>
          <w:iCs w:val="0"/>
          <w:color w:val="000000"/>
          <w:spacing w:val="-2"/>
          <w:szCs w:val="24"/>
        </w:rPr>
        <w:t>spełniać wszelkie uregulowane przepisami prawa powszechnie obowiązującego wymogi bezpieczeństwa żywności i znajdować się pod nadzorem inspekcji sanitarnej</w:t>
      </w:r>
    </w:p>
    <w:p w:rsidR="004C0D21" w:rsidRPr="00B516FE" w:rsidRDefault="004C0D21" w:rsidP="004C0D21">
      <w:pPr>
        <w:pStyle w:val="Tekstpodstawowy2"/>
        <w:numPr>
          <w:ilvl w:val="0"/>
          <w:numId w:val="13"/>
        </w:numPr>
        <w:jc w:val="both"/>
        <w:rPr>
          <w:b w:val="0"/>
          <w:bCs w:val="0"/>
          <w:i w:val="0"/>
          <w:iCs w:val="0"/>
          <w:color w:val="000000"/>
          <w:spacing w:val="-2"/>
          <w:szCs w:val="24"/>
        </w:rPr>
      </w:pPr>
      <w:r w:rsidRPr="00B516FE">
        <w:rPr>
          <w:b w:val="0"/>
          <w:bCs w:val="0"/>
          <w:i w:val="0"/>
          <w:iCs w:val="0"/>
          <w:color w:val="000000"/>
          <w:spacing w:val="-2"/>
          <w:szCs w:val="24"/>
        </w:rPr>
        <w:t>przechowywania próbek ze wszystkich przygotowanych i dostarczonych posiłków każdego dnia na okres 72 godzin w ilości 150 g, z oznaczeniem daty, godziny, zawartości próbki oraz podpisem osoby odpowiedzialnej za jej pobranie</w:t>
      </w:r>
    </w:p>
    <w:p w:rsidR="004C0D21" w:rsidRPr="00B516FE" w:rsidRDefault="004C0D21" w:rsidP="004C0D21">
      <w:pPr>
        <w:pStyle w:val="Tekstpodstawowy2"/>
        <w:numPr>
          <w:ilvl w:val="0"/>
          <w:numId w:val="13"/>
        </w:numPr>
        <w:jc w:val="both"/>
        <w:rPr>
          <w:b w:val="0"/>
          <w:bCs w:val="0"/>
          <w:i w:val="0"/>
          <w:iCs w:val="0"/>
          <w:color w:val="000000"/>
          <w:spacing w:val="-2"/>
          <w:szCs w:val="24"/>
        </w:rPr>
      </w:pPr>
      <w:r w:rsidRPr="00B516FE">
        <w:rPr>
          <w:b w:val="0"/>
          <w:bCs w:val="0"/>
          <w:i w:val="0"/>
          <w:iCs w:val="0"/>
          <w:color w:val="000000"/>
          <w:spacing w:val="-2"/>
          <w:szCs w:val="24"/>
        </w:rPr>
        <w:t xml:space="preserve">zamawiający zobowiązany będzie do płacenia wykonawcy wyłącznie za posiłki rzeczywiście wydane uczniom dofinansowane przez </w:t>
      </w:r>
      <w:r>
        <w:rPr>
          <w:b w:val="0"/>
          <w:bCs w:val="0"/>
          <w:i w:val="0"/>
          <w:iCs w:val="0"/>
          <w:color w:val="000000"/>
          <w:spacing w:val="-2"/>
          <w:szCs w:val="24"/>
        </w:rPr>
        <w:t>CUS</w:t>
      </w:r>
      <w:r w:rsidRPr="00B516FE">
        <w:rPr>
          <w:b w:val="0"/>
          <w:bCs w:val="0"/>
          <w:i w:val="0"/>
          <w:iCs w:val="0"/>
          <w:color w:val="000000"/>
          <w:spacing w:val="-2"/>
          <w:szCs w:val="24"/>
        </w:rPr>
        <w:t xml:space="preserve"> w Goleniowie</w:t>
      </w:r>
    </w:p>
    <w:p w:rsidR="004C0D21" w:rsidRPr="00B516FE" w:rsidRDefault="004C0D21" w:rsidP="004C0D21">
      <w:pPr>
        <w:pStyle w:val="Tekstpodstawowy2"/>
        <w:numPr>
          <w:ilvl w:val="0"/>
          <w:numId w:val="13"/>
        </w:numPr>
        <w:jc w:val="both"/>
        <w:rPr>
          <w:b w:val="0"/>
          <w:bCs w:val="0"/>
          <w:i w:val="0"/>
          <w:iCs w:val="0"/>
          <w:color w:val="000000"/>
          <w:spacing w:val="-2"/>
          <w:szCs w:val="24"/>
        </w:rPr>
      </w:pPr>
      <w:r w:rsidRPr="00B516FE">
        <w:rPr>
          <w:b w:val="0"/>
          <w:bCs w:val="0"/>
          <w:i w:val="0"/>
          <w:iCs w:val="0"/>
          <w:color w:val="000000"/>
          <w:spacing w:val="-2"/>
          <w:szCs w:val="24"/>
        </w:rPr>
        <w:t xml:space="preserve">przyjmowania opłat za wydawane posiłki uczniom nieobjętych dofinansowaniem </w:t>
      </w:r>
      <w:r>
        <w:rPr>
          <w:b w:val="0"/>
          <w:bCs w:val="0"/>
          <w:i w:val="0"/>
          <w:iCs w:val="0"/>
          <w:color w:val="000000"/>
          <w:spacing w:val="-2"/>
          <w:szCs w:val="24"/>
        </w:rPr>
        <w:t>CUS</w:t>
      </w:r>
      <w:r w:rsidRPr="00B516FE">
        <w:rPr>
          <w:b w:val="0"/>
          <w:bCs w:val="0"/>
          <w:i w:val="0"/>
          <w:iCs w:val="0"/>
          <w:color w:val="000000"/>
          <w:spacing w:val="-2"/>
          <w:szCs w:val="24"/>
        </w:rPr>
        <w:t xml:space="preserve"> </w:t>
      </w:r>
      <w:r>
        <w:rPr>
          <w:b w:val="0"/>
          <w:bCs w:val="0"/>
          <w:i w:val="0"/>
          <w:iCs w:val="0"/>
          <w:color w:val="000000"/>
          <w:spacing w:val="-2"/>
          <w:szCs w:val="24"/>
        </w:rPr>
        <w:br/>
      </w:r>
      <w:r w:rsidRPr="00B516FE">
        <w:rPr>
          <w:b w:val="0"/>
          <w:bCs w:val="0"/>
          <w:i w:val="0"/>
          <w:iCs w:val="0"/>
          <w:color w:val="000000"/>
          <w:spacing w:val="-2"/>
          <w:szCs w:val="24"/>
        </w:rPr>
        <w:t>i pracowników szkoły wykonawca weźmie na siebie</w:t>
      </w:r>
    </w:p>
    <w:p w:rsidR="004C0D21" w:rsidRPr="00B516FE" w:rsidRDefault="004C0D21" w:rsidP="004C0D21">
      <w:pPr>
        <w:pStyle w:val="Tekstpodstawowy2"/>
        <w:numPr>
          <w:ilvl w:val="0"/>
          <w:numId w:val="13"/>
        </w:numPr>
        <w:jc w:val="both"/>
        <w:rPr>
          <w:b w:val="0"/>
          <w:bCs w:val="0"/>
          <w:i w:val="0"/>
          <w:iCs w:val="0"/>
          <w:color w:val="000000"/>
          <w:spacing w:val="-2"/>
          <w:szCs w:val="24"/>
        </w:rPr>
      </w:pPr>
      <w:r w:rsidRPr="00B516FE">
        <w:rPr>
          <w:b w:val="0"/>
          <w:bCs w:val="0"/>
          <w:i w:val="0"/>
          <w:iCs w:val="0"/>
          <w:color w:val="000000"/>
          <w:spacing w:val="-2"/>
          <w:szCs w:val="24"/>
        </w:rPr>
        <w:t>zabezpieczenie obsługi gastronomicznej podczas szkolnych uroczystości okolicznościowych i itp.</w:t>
      </w:r>
    </w:p>
    <w:p w:rsidR="004C0D21" w:rsidRPr="00B516FE" w:rsidRDefault="004C0D21" w:rsidP="004C0D21">
      <w:pPr>
        <w:pStyle w:val="Tekstpodstawowy2"/>
        <w:numPr>
          <w:ilvl w:val="0"/>
          <w:numId w:val="13"/>
        </w:numPr>
        <w:jc w:val="both"/>
        <w:rPr>
          <w:b w:val="0"/>
          <w:bCs w:val="0"/>
          <w:i w:val="0"/>
          <w:iCs w:val="0"/>
          <w:color w:val="000000"/>
          <w:spacing w:val="-2"/>
          <w:szCs w:val="24"/>
        </w:rPr>
      </w:pPr>
      <w:r w:rsidRPr="00B516FE">
        <w:rPr>
          <w:b w:val="0"/>
          <w:bCs w:val="0"/>
          <w:i w:val="0"/>
          <w:iCs w:val="0"/>
          <w:color w:val="000000"/>
          <w:spacing w:val="-2"/>
          <w:szCs w:val="24"/>
        </w:rPr>
        <w:t>utrzymanie czystości i porządku na terenie kuchni zgodnie z wymogami odpowiednich służb i jadalni, która będzie do dyspozycji w momencie wydawania posiłków</w:t>
      </w:r>
    </w:p>
    <w:p w:rsidR="004C0D21" w:rsidRPr="00B516FE" w:rsidRDefault="004C0D21" w:rsidP="004C0D21">
      <w:pPr>
        <w:pStyle w:val="Tekstpodstawowy2"/>
        <w:numPr>
          <w:ilvl w:val="0"/>
          <w:numId w:val="13"/>
        </w:numPr>
        <w:jc w:val="both"/>
        <w:rPr>
          <w:b w:val="0"/>
          <w:bCs w:val="0"/>
          <w:i w:val="0"/>
          <w:iCs w:val="0"/>
          <w:color w:val="000000"/>
          <w:spacing w:val="-2"/>
          <w:szCs w:val="24"/>
        </w:rPr>
      </w:pPr>
      <w:r w:rsidRPr="00B516FE">
        <w:rPr>
          <w:b w:val="0"/>
          <w:bCs w:val="0"/>
          <w:i w:val="0"/>
          <w:iCs w:val="0"/>
          <w:color w:val="000000"/>
          <w:spacing w:val="-2"/>
          <w:szCs w:val="24"/>
        </w:rPr>
        <w:t>organizacji związanej z bezpośrednim wydawaniem posiłków dzieciom korzystającym ze stołówki w tym zapewnienie osoby wydającej posiłek</w:t>
      </w:r>
    </w:p>
    <w:p w:rsidR="004C0D21" w:rsidRPr="00B516FE" w:rsidRDefault="004C0D21" w:rsidP="004C0D21">
      <w:pPr>
        <w:pStyle w:val="Tekstpodstawowy2"/>
        <w:numPr>
          <w:ilvl w:val="0"/>
          <w:numId w:val="13"/>
        </w:numPr>
        <w:jc w:val="both"/>
        <w:rPr>
          <w:b w:val="0"/>
          <w:bCs w:val="0"/>
          <w:i w:val="0"/>
          <w:iCs w:val="0"/>
          <w:color w:val="000000"/>
          <w:spacing w:val="-2"/>
          <w:szCs w:val="24"/>
        </w:rPr>
      </w:pPr>
      <w:r w:rsidRPr="00B516FE">
        <w:rPr>
          <w:b w:val="0"/>
          <w:bCs w:val="0"/>
          <w:i w:val="0"/>
          <w:iCs w:val="0"/>
          <w:color w:val="000000"/>
          <w:spacing w:val="-2"/>
          <w:szCs w:val="24"/>
        </w:rPr>
        <w:t>doposażenie na własny koszt wynajętego pomieszczenia w dodatkowe urządzenie niezbędne do prowadzenia działalności gospodarczej (urządzenia te pozostają przez okres trwania umowy i po jej wygaśnięciu własnością dzierżawcy)</w:t>
      </w:r>
    </w:p>
    <w:p w:rsidR="00D81539" w:rsidRPr="0016737B" w:rsidRDefault="004C0D21" w:rsidP="0016737B">
      <w:pPr>
        <w:pStyle w:val="Tekstpodstawowy2"/>
        <w:numPr>
          <w:ilvl w:val="0"/>
          <w:numId w:val="13"/>
        </w:numPr>
        <w:jc w:val="both"/>
        <w:rPr>
          <w:b w:val="0"/>
          <w:bCs w:val="0"/>
          <w:i w:val="0"/>
          <w:iCs w:val="0"/>
          <w:color w:val="000000"/>
          <w:spacing w:val="-2"/>
          <w:szCs w:val="24"/>
        </w:rPr>
      </w:pPr>
      <w:r w:rsidRPr="00B516FE">
        <w:rPr>
          <w:b w:val="0"/>
          <w:bCs w:val="0"/>
          <w:i w:val="0"/>
          <w:iCs w:val="0"/>
          <w:color w:val="000000"/>
          <w:spacing w:val="-2"/>
          <w:szCs w:val="24"/>
        </w:rPr>
        <w:t>przeprowadzania na własny koszt konserwacji, remontów b</w:t>
      </w:r>
      <w:r>
        <w:rPr>
          <w:b w:val="0"/>
          <w:bCs w:val="0"/>
          <w:i w:val="0"/>
          <w:iCs w:val="0"/>
          <w:color w:val="000000"/>
          <w:spacing w:val="-2"/>
          <w:szCs w:val="24"/>
        </w:rPr>
        <w:t xml:space="preserve">ieżących i kapitalnych urządzeń, </w:t>
      </w:r>
      <w:r w:rsidRPr="00B516FE">
        <w:rPr>
          <w:b w:val="0"/>
          <w:bCs w:val="0"/>
          <w:i w:val="0"/>
          <w:iCs w:val="0"/>
          <w:color w:val="000000"/>
          <w:spacing w:val="-2"/>
          <w:szCs w:val="24"/>
        </w:rPr>
        <w:t>zgodnie z instrukcją użytkowania tych urządzeń</w:t>
      </w:r>
      <w:r w:rsidR="00D81539">
        <w:rPr>
          <w:b w:val="0"/>
          <w:bCs w:val="0"/>
          <w:i w:val="0"/>
          <w:iCs w:val="0"/>
          <w:color w:val="000000"/>
          <w:spacing w:val="-2"/>
          <w:szCs w:val="24"/>
        </w:rPr>
        <w:t>,</w:t>
      </w:r>
    </w:p>
    <w:p w:rsidR="004C0D21" w:rsidRPr="00B516FE" w:rsidRDefault="004C0D21" w:rsidP="004C0D21">
      <w:pPr>
        <w:pStyle w:val="Tekstpodstawowy2"/>
        <w:numPr>
          <w:ilvl w:val="0"/>
          <w:numId w:val="13"/>
        </w:numPr>
        <w:jc w:val="both"/>
        <w:rPr>
          <w:b w:val="0"/>
          <w:bCs w:val="0"/>
          <w:i w:val="0"/>
          <w:iCs w:val="0"/>
          <w:color w:val="000000"/>
          <w:spacing w:val="-2"/>
          <w:szCs w:val="24"/>
        </w:rPr>
      </w:pPr>
      <w:r w:rsidRPr="00B516FE">
        <w:rPr>
          <w:b w:val="0"/>
          <w:bCs w:val="0"/>
          <w:i w:val="0"/>
          <w:iCs w:val="0"/>
          <w:color w:val="000000"/>
          <w:spacing w:val="-2"/>
          <w:szCs w:val="24"/>
        </w:rPr>
        <w:t xml:space="preserve">ponoszenie, poza czynszem, kosztów opłat eksploatacyjnych, takich jak: energia elektryczna (według wskazań podlicznika), </w:t>
      </w:r>
      <w:r w:rsidR="0016737B">
        <w:rPr>
          <w:b w:val="0"/>
          <w:bCs w:val="0"/>
          <w:i w:val="0"/>
          <w:iCs w:val="0"/>
          <w:color w:val="000000"/>
          <w:spacing w:val="-2"/>
          <w:szCs w:val="24"/>
        </w:rPr>
        <w:t xml:space="preserve">zimna i ciepła </w:t>
      </w:r>
      <w:r w:rsidRPr="00B516FE">
        <w:rPr>
          <w:b w:val="0"/>
          <w:bCs w:val="0"/>
          <w:i w:val="0"/>
          <w:iCs w:val="0"/>
          <w:color w:val="000000"/>
          <w:spacing w:val="-2"/>
          <w:szCs w:val="24"/>
        </w:rPr>
        <w:t>woda</w:t>
      </w:r>
      <w:r w:rsidR="0016737B">
        <w:rPr>
          <w:b w:val="0"/>
          <w:bCs w:val="0"/>
          <w:i w:val="0"/>
          <w:iCs w:val="0"/>
          <w:color w:val="000000"/>
          <w:spacing w:val="-2"/>
          <w:szCs w:val="24"/>
        </w:rPr>
        <w:t>,</w:t>
      </w:r>
      <w:r w:rsidRPr="00B516FE">
        <w:rPr>
          <w:b w:val="0"/>
          <w:bCs w:val="0"/>
          <w:i w:val="0"/>
          <w:iCs w:val="0"/>
          <w:color w:val="000000"/>
          <w:spacing w:val="-2"/>
          <w:szCs w:val="24"/>
        </w:rPr>
        <w:t xml:space="preserve"> ścieki (według wskazań podlicznika), wywóz nieczystości związanych z prowadzeniem działalności na własny koszt z własnego kontenera, </w:t>
      </w:r>
    </w:p>
    <w:p w:rsidR="004C0D21" w:rsidRPr="00B516FE" w:rsidRDefault="004C0D21" w:rsidP="004C0D21">
      <w:pPr>
        <w:pStyle w:val="Tekstpodstawowy2"/>
        <w:numPr>
          <w:ilvl w:val="0"/>
          <w:numId w:val="13"/>
        </w:numPr>
        <w:jc w:val="both"/>
        <w:rPr>
          <w:b w:val="0"/>
          <w:bCs w:val="0"/>
          <w:i w:val="0"/>
          <w:iCs w:val="0"/>
          <w:color w:val="000000"/>
          <w:spacing w:val="-2"/>
          <w:szCs w:val="24"/>
        </w:rPr>
      </w:pPr>
      <w:r w:rsidRPr="00B516FE">
        <w:rPr>
          <w:b w:val="0"/>
          <w:bCs w:val="0"/>
          <w:i w:val="0"/>
          <w:iCs w:val="0"/>
          <w:color w:val="000000"/>
          <w:spacing w:val="-2"/>
          <w:szCs w:val="24"/>
        </w:rPr>
        <w:t>wykonawca zobowiązany jest do ponoszenia kosztów za dezynsekcję i deratyzację oraz utylizację odpadów gastronomicznych (resztki posiłków) we własnym zakresie</w:t>
      </w:r>
    </w:p>
    <w:p w:rsidR="004C0D21" w:rsidRPr="00B516FE" w:rsidRDefault="004C0D21" w:rsidP="004C0D21">
      <w:pPr>
        <w:pStyle w:val="Tekstpodstawowy2"/>
        <w:numPr>
          <w:ilvl w:val="0"/>
          <w:numId w:val="13"/>
        </w:numPr>
        <w:jc w:val="both"/>
        <w:rPr>
          <w:b w:val="0"/>
          <w:bCs w:val="0"/>
          <w:i w:val="0"/>
          <w:iCs w:val="0"/>
          <w:color w:val="000000"/>
          <w:spacing w:val="-2"/>
          <w:szCs w:val="24"/>
        </w:rPr>
      </w:pPr>
      <w:r w:rsidRPr="00B516FE">
        <w:rPr>
          <w:b w:val="0"/>
          <w:bCs w:val="0"/>
          <w:i w:val="0"/>
          <w:iCs w:val="0"/>
          <w:color w:val="000000"/>
          <w:spacing w:val="-2"/>
          <w:szCs w:val="24"/>
        </w:rPr>
        <w:t>bieżącego informowania konsumentów o jadłospisie</w:t>
      </w:r>
    </w:p>
    <w:p w:rsidR="004C0D21" w:rsidRPr="000A30AA" w:rsidRDefault="004C0D21" w:rsidP="004C0D21">
      <w:pPr>
        <w:pStyle w:val="Tekstpodstawowy2"/>
        <w:numPr>
          <w:ilvl w:val="0"/>
          <w:numId w:val="13"/>
        </w:numPr>
        <w:jc w:val="both"/>
        <w:rPr>
          <w:b w:val="0"/>
          <w:bCs w:val="0"/>
          <w:i w:val="0"/>
          <w:iCs w:val="0"/>
          <w:color w:val="000000"/>
          <w:spacing w:val="-2"/>
          <w:szCs w:val="24"/>
        </w:rPr>
      </w:pPr>
      <w:r w:rsidRPr="00B516FE">
        <w:rPr>
          <w:b w:val="0"/>
          <w:bCs w:val="0"/>
          <w:i w:val="0"/>
          <w:iCs w:val="0"/>
          <w:color w:val="000000"/>
          <w:spacing w:val="-2"/>
          <w:szCs w:val="24"/>
        </w:rPr>
        <w:t xml:space="preserve">zobowiązań związanych z przygotowywaniem posiłków dla uczniów </w:t>
      </w:r>
      <w:r>
        <w:rPr>
          <w:b w:val="0"/>
          <w:bCs w:val="0"/>
          <w:i w:val="0"/>
          <w:iCs w:val="0"/>
          <w:color w:val="000000"/>
          <w:spacing w:val="-2"/>
          <w:szCs w:val="24"/>
        </w:rPr>
        <w:t>Wykonawca</w:t>
      </w:r>
      <w:r w:rsidRPr="00B516FE">
        <w:rPr>
          <w:b w:val="0"/>
          <w:bCs w:val="0"/>
          <w:i w:val="0"/>
          <w:iCs w:val="0"/>
          <w:color w:val="000000"/>
          <w:spacing w:val="-2"/>
          <w:szCs w:val="24"/>
        </w:rPr>
        <w:t xml:space="preserve"> nie może powierzyć innemu pomiotowi bez zgody </w:t>
      </w:r>
      <w:r>
        <w:rPr>
          <w:b w:val="0"/>
          <w:bCs w:val="0"/>
          <w:i w:val="0"/>
          <w:iCs w:val="0"/>
          <w:color w:val="000000"/>
          <w:spacing w:val="-2"/>
          <w:szCs w:val="24"/>
        </w:rPr>
        <w:t>Zamawiająceg</w:t>
      </w:r>
      <w:r w:rsidRPr="00B516FE">
        <w:rPr>
          <w:b w:val="0"/>
          <w:bCs w:val="0"/>
          <w:i w:val="0"/>
          <w:iCs w:val="0"/>
          <w:color w:val="000000"/>
          <w:spacing w:val="-2"/>
          <w:szCs w:val="24"/>
        </w:rPr>
        <w:t>o.</w:t>
      </w:r>
    </w:p>
    <w:p w:rsidR="004C0D21" w:rsidRDefault="004C0D21" w:rsidP="004C0D21">
      <w:pPr>
        <w:widowControl w:val="0"/>
        <w:shd w:val="clear" w:color="auto" w:fill="FFFFFF"/>
        <w:autoSpaceDE w:val="0"/>
        <w:autoSpaceDN w:val="0"/>
        <w:adjustRightInd w:val="0"/>
        <w:spacing w:before="355" w:line="547" w:lineRule="exact"/>
        <w:ind w:left="4246" w:right="2016" w:firstLine="2"/>
        <w:jc w:val="both"/>
        <w:rPr>
          <w:color w:val="000000"/>
          <w:spacing w:val="3"/>
        </w:rPr>
      </w:pPr>
      <w:r>
        <w:rPr>
          <w:color w:val="000000"/>
          <w:spacing w:val="3"/>
        </w:rPr>
        <w:lastRenderedPageBreak/>
        <w:t>§ 2</w:t>
      </w:r>
    </w:p>
    <w:p w:rsidR="004C0D21" w:rsidRPr="005B4694" w:rsidRDefault="004C0D21" w:rsidP="004C0D21">
      <w:pPr>
        <w:widowControl w:val="0"/>
        <w:shd w:val="clear" w:color="auto" w:fill="FFFFFF"/>
        <w:autoSpaceDE w:val="0"/>
        <w:autoSpaceDN w:val="0"/>
        <w:adjustRightInd w:val="0"/>
        <w:spacing w:before="355" w:line="547" w:lineRule="exact"/>
        <w:ind w:left="-180" w:right="2016" w:firstLine="180"/>
        <w:jc w:val="both"/>
      </w:pPr>
      <w:r>
        <w:rPr>
          <w:color w:val="000000"/>
          <w:spacing w:val="-24"/>
        </w:rPr>
        <w:t>1.</w:t>
      </w:r>
      <w:r>
        <w:rPr>
          <w:color w:val="000000"/>
        </w:rPr>
        <w:t xml:space="preserve">    </w:t>
      </w:r>
      <w:r w:rsidRPr="005B4694">
        <w:rPr>
          <w:spacing w:val="-2"/>
        </w:rPr>
        <w:t>Wykonawca zobowiązuje się, że:</w:t>
      </w:r>
    </w:p>
    <w:p w:rsidR="00D81539" w:rsidRPr="00D81539" w:rsidRDefault="004C0D21" w:rsidP="004C0D21">
      <w:pPr>
        <w:pStyle w:val="Akapitzlist"/>
        <w:numPr>
          <w:ilvl w:val="0"/>
          <w:numId w:val="3"/>
        </w:numPr>
        <w:shd w:val="clear" w:color="auto" w:fill="FFFFFF"/>
        <w:tabs>
          <w:tab w:val="left" w:pos="379"/>
        </w:tabs>
        <w:spacing w:before="283" w:line="274" w:lineRule="exact"/>
        <w:ind w:left="379" w:hanging="360"/>
        <w:jc w:val="both"/>
      </w:pPr>
      <w:r w:rsidRPr="00D81539">
        <w:rPr>
          <w:spacing w:val="-3"/>
        </w:rPr>
        <w:t>średnia cena /brutto/ posiłku dla ucznia w okresie od ………………. r. do …………… r.</w:t>
      </w:r>
      <w:r w:rsidRPr="00D81539">
        <w:rPr>
          <w:spacing w:val="-2"/>
        </w:rPr>
        <w:t xml:space="preserve"> wynosić będzie ………… zł. (słownie: osiemnaście złotych) - w tym cena zupy …………. zł, a cena drugiego dania ……….. zł. </w:t>
      </w:r>
    </w:p>
    <w:p w:rsidR="00746BE7" w:rsidRDefault="004C0D21" w:rsidP="00746BE7">
      <w:pPr>
        <w:spacing w:after="80"/>
        <w:jc w:val="both"/>
      </w:pPr>
      <w:r w:rsidRPr="00D81539">
        <w:rPr>
          <w:spacing w:val="-3"/>
        </w:rPr>
        <w:t>Strony ustalają , że miesięczna stawka czynszu w okresie od …………. r. do ………….. r. wynosić będzie  ……….. zł (słownie: ……………… /100)</w:t>
      </w:r>
      <w:r>
        <w:t xml:space="preserve">. </w:t>
      </w:r>
    </w:p>
    <w:p w:rsidR="00746BE7" w:rsidRPr="00746BE7" w:rsidRDefault="00746BE7" w:rsidP="00746BE7">
      <w:pPr>
        <w:spacing w:after="80"/>
        <w:jc w:val="both"/>
        <w:rPr>
          <w:rFonts w:eastAsiaTheme="minorHAnsi"/>
          <w:b/>
          <w:lang w:eastAsia="en-US"/>
        </w:rPr>
      </w:pPr>
      <w:r w:rsidRPr="00746BE7">
        <w:rPr>
          <w:rFonts w:eastAsiaTheme="minorHAnsi"/>
          <w:b/>
          <w:lang w:eastAsia="en-US"/>
        </w:rPr>
        <w:t>Zamawiający zastrzega sobie możliwość podwyższenia czynszu z dniem 1 - go kwietnia każdego roku kalendarzowego o wskaźnik wzrostu cen i usług konsumpcyjnych za rok poprzedni ogłoszony przez Prezesa Urzędu Statystycznego w Monitorze Polskim.</w:t>
      </w:r>
      <w:bookmarkStart w:id="0" w:name="_GoBack"/>
      <w:bookmarkEnd w:id="0"/>
    </w:p>
    <w:p w:rsidR="004C0D21" w:rsidRPr="005B4694" w:rsidRDefault="004C0D21" w:rsidP="004C0D21">
      <w:pPr>
        <w:numPr>
          <w:ilvl w:val="0"/>
          <w:numId w:val="3"/>
        </w:numPr>
        <w:shd w:val="clear" w:color="auto" w:fill="FFFFFF"/>
        <w:tabs>
          <w:tab w:val="left" w:pos="379"/>
        </w:tabs>
        <w:spacing w:before="283" w:line="274" w:lineRule="exact"/>
        <w:ind w:left="360" w:hanging="341"/>
        <w:jc w:val="both"/>
      </w:pPr>
      <w:r w:rsidRPr="005B4694">
        <w:t xml:space="preserve">Najemca zobowiązany jest uiszczać Wynajmującemu czynsz  miesięczny zgodnie </w:t>
      </w:r>
      <w:r w:rsidRPr="005B4694">
        <w:br/>
        <w:t xml:space="preserve">z wystawionym rachunkiem w obowiązującym terminie płatności i wysokości czynszu ustalonego w niniejszej umowie. Wpłaty Wynajmujący będzie dokonywał w ramach rozliczeń z </w:t>
      </w:r>
      <w:r>
        <w:t>Centrum Usług Społecznych</w:t>
      </w:r>
      <w:r w:rsidRPr="005B4694">
        <w:t xml:space="preserve"> zgodnie z przedstawionym rachunkiem do dnia 15-go następnego miesiąca za każdy miesiąc. W przypadku zwłoki płatności naliczane będą ustawowe odsetki.</w:t>
      </w:r>
    </w:p>
    <w:p w:rsidR="004C0D21" w:rsidRPr="005B4694" w:rsidRDefault="004C0D21" w:rsidP="004C0D21">
      <w:pPr>
        <w:shd w:val="clear" w:color="auto" w:fill="FFFFFF"/>
        <w:spacing w:before="571"/>
        <w:ind w:left="3607" w:firstLine="641"/>
        <w:jc w:val="both"/>
      </w:pPr>
      <w:r w:rsidRPr="005B4694">
        <w:rPr>
          <w:spacing w:val="5"/>
        </w:rPr>
        <w:t>§ 3</w:t>
      </w:r>
    </w:p>
    <w:p w:rsidR="004C0D21" w:rsidRPr="005B4694" w:rsidRDefault="004C0D21" w:rsidP="004C0D21">
      <w:pPr>
        <w:pStyle w:val="Akapitzlist"/>
        <w:numPr>
          <w:ilvl w:val="1"/>
          <w:numId w:val="1"/>
        </w:numPr>
        <w:shd w:val="clear" w:color="auto" w:fill="FFFFFF"/>
        <w:tabs>
          <w:tab w:val="clear" w:pos="1440"/>
          <w:tab w:val="num" w:pos="1134"/>
        </w:tabs>
        <w:spacing w:before="245" w:line="274" w:lineRule="exact"/>
        <w:ind w:left="567" w:hanging="567"/>
        <w:jc w:val="both"/>
        <w:rPr>
          <w:spacing w:val="-6"/>
        </w:rPr>
      </w:pPr>
      <w:r w:rsidRPr="005B4694">
        <w:rPr>
          <w:spacing w:val="-3"/>
        </w:rPr>
        <w:t xml:space="preserve">Wynajmujący oddaje Najemcy </w:t>
      </w:r>
      <w:r w:rsidRPr="005B4694">
        <w:rPr>
          <w:spacing w:val="-4"/>
        </w:rPr>
        <w:t>pomieszczenia kuchni oraz pomieszczenia pomocnicze wraz z wyposażeniem gastronomicznymi o łącznej powierzchni 69,15 m</w:t>
      </w:r>
      <w:r w:rsidRPr="005B4694">
        <w:rPr>
          <w:spacing w:val="-4"/>
          <w:vertAlign w:val="superscript"/>
        </w:rPr>
        <w:t>2</w:t>
      </w:r>
      <w:r w:rsidRPr="005B4694">
        <w:rPr>
          <w:spacing w:val="-4"/>
        </w:rPr>
        <w:t xml:space="preserve"> znajdujące się </w:t>
      </w:r>
      <w:r w:rsidRPr="005B4694">
        <w:rPr>
          <w:spacing w:val="-4"/>
        </w:rPr>
        <w:br/>
        <w:t>w budynku Szkoły Podstawowej nr 1 w Goleniowie.</w:t>
      </w:r>
    </w:p>
    <w:p w:rsidR="004C0D21" w:rsidRPr="005B4694" w:rsidRDefault="004C0D21" w:rsidP="004C0D21">
      <w:pPr>
        <w:pStyle w:val="Akapitzlist"/>
        <w:numPr>
          <w:ilvl w:val="1"/>
          <w:numId w:val="1"/>
        </w:numPr>
        <w:shd w:val="clear" w:color="auto" w:fill="FFFFFF"/>
        <w:tabs>
          <w:tab w:val="clear" w:pos="1440"/>
          <w:tab w:val="num" w:pos="1134"/>
        </w:tabs>
        <w:spacing w:before="245" w:line="274" w:lineRule="exact"/>
        <w:ind w:left="567" w:hanging="567"/>
        <w:jc w:val="both"/>
        <w:rPr>
          <w:spacing w:val="-6"/>
        </w:rPr>
      </w:pPr>
      <w:r w:rsidRPr="005B4694">
        <w:rPr>
          <w:spacing w:val="-4"/>
        </w:rPr>
        <w:t>Najmowane pomieszczenia oraz wyposażenie gastronomiczne przekazane zostaną Najemcy protokołem zdawczo-odbiorczym.</w:t>
      </w:r>
    </w:p>
    <w:p w:rsidR="004C0D21" w:rsidRPr="005B4694" w:rsidRDefault="004C0D21" w:rsidP="004C0D21">
      <w:pPr>
        <w:shd w:val="clear" w:color="auto" w:fill="FFFFFF"/>
        <w:spacing w:before="245" w:line="274" w:lineRule="exact"/>
        <w:jc w:val="both"/>
      </w:pPr>
    </w:p>
    <w:p w:rsidR="004C0D21" w:rsidRPr="005B4694" w:rsidRDefault="004C0D21" w:rsidP="004C0D21">
      <w:pPr>
        <w:shd w:val="clear" w:color="auto" w:fill="FFFFFF"/>
        <w:ind w:left="3650" w:firstLine="598"/>
        <w:jc w:val="both"/>
      </w:pPr>
      <w:r w:rsidRPr="005B4694">
        <w:rPr>
          <w:spacing w:val="12"/>
        </w:rPr>
        <w:t>§ 4</w:t>
      </w:r>
    </w:p>
    <w:p w:rsidR="004C0D21" w:rsidRPr="0049420C" w:rsidRDefault="004C0D21" w:rsidP="004C0D21">
      <w:pPr>
        <w:pStyle w:val="Akapitzlist"/>
        <w:numPr>
          <w:ilvl w:val="0"/>
          <w:numId w:val="4"/>
        </w:numPr>
        <w:shd w:val="clear" w:color="auto" w:fill="FFFFFF"/>
        <w:tabs>
          <w:tab w:val="left" w:pos="360"/>
        </w:tabs>
        <w:spacing w:before="254" w:line="274" w:lineRule="exact"/>
        <w:jc w:val="both"/>
        <w:rPr>
          <w:color w:val="000000"/>
          <w:spacing w:val="-1"/>
        </w:rPr>
      </w:pPr>
      <w:r w:rsidRPr="005B4694">
        <w:rPr>
          <w:spacing w:val="1"/>
        </w:rPr>
        <w:t>Najemca zobowiązuje się ponosić na własny</w:t>
      </w:r>
      <w:r>
        <w:rPr>
          <w:color w:val="000000"/>
          <w:spacing w:val="1"/>
        </w:rPr>
        <w:t xml:space="preserve"> koszt, poza opłatami za czynsz, koszty opłat eksploatacyjnych, takich jak: energia elektryczna (według wskazań podlicznika), woda </w:t>
      </w:r>
      <w:r>
        <w:rPr>
          <w:color w:val="000000"/>
          <w:spacing w:val="1"/>
        </w:rPr>
        <w:br/>
        <w:t>i ścieki (według wskazań podlicznika), wywóz nieczystości związanych z prowadzeniem działalności na własny koszt z własnego kontenera. Zobowiązany jest również do ponoszenia kosztów za dezynsekcję i deratyzację oraz utylizację odpadów gastronomicznych (resztki posiłków) we własnym zakresie.</w:t>
      </w:r>
    </w:p>
    <w:p w:rsidR="004C0D21" w:rsidRDefault="004C0D21" w:rsidP="004C0D21">
      <w:pPr>
        <w:shd w:val="clear" w:color="auto" w:fill="FFFFFF"/>
        <w:spacing w:before="302"/>
        <w:ind w:left="3607" w:firstLine="641"/>
        <w:jc w:val="both"/>
      </w:pPr>
      <w:r>
        <w:rPr>
          <w:color w:val="000000"/>
          <w:spacing w:val="10"/>
        </w:rPr>
        <w:t>§ 5</w:t>
      </w:r>
    </w:p>
    <w:p w:rsidR="004C0D21" w:rsidRPr="005B4694" w:rsidRDefault="004C0D21" w:rsidP="004C0D21">
      <w:pPr>
        <w:numPr>
          <w:ilvl w:val="0"/>
          <w:numId w:val="5"/>
        </w:numPr>
        <w:shd w:val="clear" w:color="auto" w:fill="FFFFFF"/>
        <w:tabs>
          <w:tab w:val="left" w:pos="365"/>
        </w:tabs>
        <w:spacing w:before="250" w:line="274" w:lineRule="exact"/>
        <w:ind w:left="365" w:right="461" w:hanging="350"/>
        <w:jc w:val="both"/>
        <w:rPr>
          <w:spacing w:val="-23"/>
        </w:rPr>
      </w:pPr>
      <w:r w:rsidRPr="005B4694">
        <w:rPr>
          <w:spacing w:val="1"/>
        </w:rPr>
        <w:t>Najmowane pomieszczenia będą użytkowane przez Najemcę bez prawa doko</w:t>
      </w:r>
      <w:r w:rsidRPr="005B4694">
        <w:rPr>
          <w:spacing w:val="-1"/>
        </w:rPr>
        <w:t>nywania zmian w ich konstrukcji.</w:t>
      </w:r>
    </w:p>
    <w:p w:rsidR="004C0D21" w:rsidRPr="005B4694" w:rsidRDefault="004C0D21" w:rsidP="004C0D21">
      <w:pPr>
        <w:numPr>
          <w:ilvl w:val="0"/>
          <w:numId w:val="5"/>
        </w:numPr>
        <w:shd w:val="clear" w:color="auto" w:fill="FFFFFF"/>
        <w:tabs>
          <w:tab w:val="left" w:pos="365"/>
        </w:tabs>
        <w:spacing w:before="5" w:line="274" w:lineRule="exact"/>
        <w:ind w:left="365" w:right="461" w:hanging="350"/>
        <w:jc w:val="both"/>
        <w:rPr>
          <w:spacing w:val="-14"/>
        </w:rPr>
      </w:pPr>
      <w:r w:rsidRPr="005B4694">
        <w:rPr>
          <w:spacing w:val="-1"/>
        </w:rPr>
        <w:t xml:space="preserve">Ewentualne planowane adaptacje powinny być każdorazowo uzgodnione z Wynajmującym </w:t>
      </w:r>
      <w:r w:rsidRPr="005B4694">
        <w:t>w formie pisemnego aneksu do umowy.</w:t>
      </w:r>
    </w:p>
    <w:p w:rsidR="004C0D21" w:rsidRPr="005B4694" w:rsidRDefault="004C0D21" w:rsidP="004C0D21">
      <w:pPr>
        <w:numPr>
          <w:ilvl w:val="0"/>
          <w:numId w:val="5"/>
        </w:numPr>
        <w:shd w:val="clear" w:color="auto" w:fill="FFFFFF"/>
        <w:tabs>
          <w:tab w:val="left" w:pos="365"/>
        </w:tabs>
        <w:spacing w:before="5" w:line="274" w:lineRule="exact"/>
        <w:ind w:left="365" w:right="922" w:hanging="350"/>
        <w:jc w:val="both"/>
      </w:pPr>
      <w:r w:rsidRPr="005B4694">
        <w:rPr>
          <w:spacing w:val="1"/>
        </w:rPr>
        <w:t xml:space="preserve">Najemca nie może oddawać zajmowanych pomieszczeń w podnajem osobie </w:t>
      </w:r>
      <w:r w:rsidRPr="005B4694">
        <w:rPr>
          <w:spacing w:val="-4"/>
        </w:rPr>
        <w:t>trzeciej.</w:t>
      </w:r>
    </w:p>
    <w:p w:rsidR="004C0D21" w:rsidRPr="005B4694" w:rsidRDefault="004C0D21" w:rsidP="004C0D21">
      <w:pPr>
        <w:shd w:val="clear" w:color="auto" w:fill="FFFFFF"/>
        <w:tabs>
          <w:tab w:val="left" w:pos="365"/>
        </w:tabs>
        <w:spacing w:before="5" w:line="274" w:lineRule="exact"/>
        <w:ind w:left="15" w:right="922"/>
        <w:jc w:val="both"/>
        <w:rPr>
          <w:spacing w:val="18"/>
        </w:rPr>
      </w:pPr>
      <w:r w:rsidRPr="005B4694">
        <w:rPr>
          <w:spacing w:val="18"/>
        </w:rPr>
        <w:t xml:space="preserve">     </w:t>
      </w:r>
      <w:r w:rsidRPr="005B4694">
        <w:rPr>
          <w:spacing w:val="18"/>
        </w:rPr>
        <w:tab/>
      </w:r>
      <w:r w:rsidRPr="005B4694">
        <w:rPr>
          <w:spacing w:val="18"/>
        </w:rPr>
        <w:tab/>
      </w:r>
      <w:r w:rsidRPr="005B4694">
        <w:rPr>
          <w:spacing w:val="18"/>
        </w:rPr>
        <w:tab/>
      </w:r>
      <w:r w:rsidRPr="005B4694">
        <w:rPr>
          <w:spacing w:val="18"/>
        </w:rPr>
        <w:tab/>
      </w:r>
      <w:r w:rsidRPr="005B4694">
        <w:rPr>
          <w:spacing w:val="18"/>
        </w:rPr>
        <w:tab/>
      </w:r>
      <w:r w:rsidRPr="005B4694">
        <w:rPr>
          <w:spacing w:val="18"/>
        </w:rPr>
        <w:tab/>
      </w:r>
    </w:p>
    <w:p w:rsidR="004C0D21" w:rsidRPr="005B4694" w:rsidRDefault="004C0D21" w:rsidP="004C0D21">
      <w:pPr>
        <w:shd w:val="clear" w:color="auto" w:fill="FFFFFF"/>
        <w:tabs>
          <w:tab w:val="left" w:pos="365"/>
        </w:tabs>
        <w:spacing w:before="5" w:line="274" w:lineRule="exact"/>
        <w:ind w:left="15" w:right="922"/>
        <w:jc w:val="both"/>
        <w:rPr>
          <w:spacing w:val="18"/>
        </w:rPr>
      </w:pPr>
    </w:p>
    <w:p w:rsidR="004C0D21" w:rsidRPr="005B4694" w:rsidRDefault="004C0D21" w:rsidP="004C0D21">
      <w:pPr>
        <w:shd w:val="clear" w:color="auto" w:fill="FFFFFF"/>
        <w:tabs>
          <w:tab w:val="left" w:pos="365"/>
        </w:tabs>
        <w:spacing w:before="5" w:line="274" w:lineRule="exact"/>
        <w:ind w:left="15" w:right="922"/>
        <w:jc w:val="center"/>
      </w:pPr>
      <w:r w:rsidRPr="005B4694">
        <w:rPr>
          <w:spacing w:val="18"/>
        </w:rPr>
        <w:t xml:space="preserve">        § 6</w:t>
      </w:r>
    </w:p>
    <w:p w:rsidR="004C0D21" w:rsidRDefault="004C0D21" w:rsidP="004C0D21">
      <w:pPr>
        <w:numPr>
          <w:ilvl w:val="0"/>
          <w:numId w:val="6"/>
        </w:numPr>
        <w:shd w:val="clear" w:color="auto" w:fill="FFFFFF"/>
        <w:tabs>
          <w:tab w:val="left" w:pos="365"/>
        </w:tabs>
        <w:spacing w:before="259" w:line="274" w:lineRule="exact"/>
        <w:ind w:left="365" w:right="461" w:hanging="365"/>
        <w:jc w:val="both"/>
        <w:rPr>
          <w:color w:val="000000"/>
          <w:spacing w:val="-25"/>
        </w:rPr>
      </w:pPr>
      <w:r w:rsidRPr="005B4694">
        <w:rPr>
          <w:spacing w:val="-1"/>
        </w:rPr>
        <w:t>Najemca zobowiązuje się używać najmowane pomieszczenia w sposób odpowiadający ich przeznaczeniu przy przestrzeganiu przepisów</w:t>
      </w:r>
      <w:r>
        <w:rPr>
          <w:color w:val="000000"/>
          <w:spacing w:val="-1"/>
        </w:rPr>
        <w:t xml:space="preserve"> p.poż., bhp, sanepid.</w:t>
      </w:r>
    </w:p>
    <w:p w:rsidR="004C0D21" w:rsidRPr="005B4694" w:rsidRDefault="004C0D21" w:rsidP="004C0D21">
      <w:pPr>
        <w:numPr>
          <w:ilvl w:val="0"/>
          <w:numId w:val="6"/>
        </w:numPr>
        <w:shd w:val="clear" w:color="auto" w:fill="FFFFFF"/>
        <w:tabs>
          <w:tab w:val="left" w:pos="365"/>
        </w:tabs>
        <w:spacing w:line="274" w:lineRule="exact"/>
        <w:ind w:left="365" w:hanging="365"/>
        <w:jc w:val="both"/>
        <w:rPr>
          <w:spacing w:val="-13"/>
        </w:rPr>
      </w:pPr>
      <w:r w:rsidRPr="005B4694">
        <w:rPr>
          <w:spacing w:val="-1"/>
        </w:rPr>
        <w:t>Wszystkie uchybienia w przestrzeganiu wymogów naznaczonych przepisami określonymi</w:t>
      </w:r>
      <w:r w:rsidRPr="005B4694">
        <w:rPr>
          <w:spacing w:val="-1"/>
        </w:rPr>
        <w:br/>
      </w:r>
      <w:r w:rsidRPr="005B4694">
        <w:rPr>
          <w:spacing w:val="1"/>
        </w:rPr>
        <w:t>w pkt. l obciążają Najemcę.</w:t>
      </w:r>
    </w:p>
    <w:p w:rsidR="004C0D21" w:rsidRPr="005B4694" w:rsidRDefault="004C0D21" w:rsidP="004C0D21">
      <w:pPr>
        <w:numPr>
          <w:ilvl w:val="0"/>
          <w:numId w:val="6"/>
        </w:numPr>
        <w:shd w:val="clear" w:color="auto" w:fill="FFFFFF"/>
        <w:tabs>
          <w:tab w:val="left" w:pos="365"/>
        </w:tabs>
        <w:spacing w:line="274" w:lineRule="exact"/>
        <w:ind w:left="365" w:hanging="365"/>
        <w:jc w:val="both"/>
        <w:rPr>
          <w:spacing w:val="-16"/>
        </w:rPr>
      </w:pPr>
      <w:r w:rsidRPr="005B4694">
        <w:rPr>
          <w:spacing w:val="-1"/>
        </w:rPr>
        <w:t xml:space="preserve">Kosztami utrzymania porządku i czystości w najmowanych pomieszczeniach obciąża się </w:t>
      </w:r>
      <w:r w:rsidRPr="005B4694">
        <w:rPr>
          <w:spacing w:val="-1"/>
        </w:rPr>
        <w:br/>
      </w:r>
      <w:r w:rsidRPr="005B4694">
        <w:rPr>
          <w:spacing w:val="-3"/>
        </w:rPr>
        <w:t>Najemcę wraz z zakupem środków czystości do najmowanych pomieszczeń.</w:t>
      </w:r>
    </w:p>
    <w:p w:rsidR="004C0D21" w:rsidRPr="005B4694" w:rsidRDefault="004C0D21" w:rsidP="004C0D21">
      <w:pPr>
        <w:numPr>
          <w:ilvl w:val="0"/>
          <w:numId w:val="6"/>
        </w:numPr>
        <w:shd w:val="clear" w:color="auto" w:fill="FFFFFF"/>
        <w:tabs>
          <w:tab w:val="left" w:pos="365"/>
        </w:tabs>
        <w:spacing w:before="5" w:line="274" w:lineRule="exact"/>
        <w:ind w:left="365" w:right="461" w:hanging="365"/>
        <w:jc w:val="both"/>
        <w:rPr>
          <w:spacing w:val="-12"/>
        </w:rPr>
      </w:pPr>
      <w:r w:rsidRPr="005B4694">
        <w:rPr>
          <w:spacing w:val="-2"/>
        </w:rPr>
        <w:t>Najemca w miarę potrzeb w okresie ferii letnich, na</w:t>
      </w:r>
      <w:r w:rsidRPr="005B4694">
        <w:rPr>
          <w:i/>
          <w:spacing w:val="-2"/>
        </w:rPr>
        <w:t xml:space="preserve"> </w:t>
      </w:r>
      <w:r w:rsidRPr="005B4694">
        <w:rPr>
          <w:spacing w:val="-2"/>
        </w:rPr>
        <w:t>własny koszt dokona malowania</w:t>
      </w:r>
      <w:r w:rsidRPr="005B4694">
        <w:rPr>
          <w:spacing w:val="-2"/>
        </w:rPr>
        <w:br/>
      </w:r>
      <w:r w:rsidRPr="005B4694">
        <w:rPr>
          <w:spacing w:val="-12"/>
        </w:rPr>
        <w:t>pomieszczeń  bloku żywieniowego.</w:t>
      </w:r>
    </w:p>
    <w:p w:rsidR="004C0D21" w:rsidRPr="005B4694" w:rsidRDefault="004C0D21" w:rsidP="004C0D21">
      <w:pPr>
        <w:shd w:val="clear" w:color="auto" w:fill="FFFFFF"/>
        <w:spacing w:before="283"/>
        <w:ind w:left="3540" w:firstLine="708"/>
        <w:jc w:val="both"/>
        <w:rPr>
          <w:spacing w:val="8"/>
        </w:rPr>
      </w:pPr>
      <w:r w:rsidRPr="005B4694">
        <w:rPr>
          <w:spacing w:val="8"/>
        </w:rPr>
        <w:t>§ 7</w:t>
      </w:r>
    </w:p>
    <w:p w:rsidR="004C0D21" w:rsidRPr="005B4694" w:rsidRDefault="004C0D21" w:rsidP="004C0D21">
      <w:pPr>
        <w:pStyle w:val="Tekstpodstawowy"/>
        <w:jc w:val="both"/>
        <w:rPr>
          <w:color w:val="auto"/>
          <w:sz w:val="24"/>
          <w:szCs w:val="24"/>
        </w:rPr>
      </w:pPr>
      <w:r w:rsidRPr="005B4694">
        <w:rPr>
          <w:color w:val="auto"/>
          <w:sz w:val="24"/>
          <w:szCs w:val="24"/>
        </w:rPr>
        <w:t>Najemca będzie użytkował urządzenia zgodnie z instrukcjami eksploatacji tych urządzeń, warunkami technologicznymi oraz z należytą starannością.</w:t>
      </w:r>
    </w:p>
    <w:p w:rsidR="004C0D21" w:rsidRPr="005B4694" w:rsidRDefault="004C0D21" w:rsidP="004C0D21">
      <w:pPr>
        <w:shd w:val="clear" w:color="auto" w:fill="FFFFFF"/>
        <w:tabs>
          <w:tab w:val="left" w:pos="360"/>
        </w:tabs>
        <w:spacing w:before="269" w:line="278" w:lineRule="exact"/>
        <w:jc w:val="both"/>
        <w:rPr>
          <w:spacing w:val="-4"/>
        </w:rPr>
      </w:pPr>
      <w:r w:rsidRPr="005B4694">
        <w:rPr>
          <w:spacing w:val="-4"/>
        </w:rPr>
        <w:tab/>
      </w:r>
      <w:r w:rsidRPr="005B4694">
        <w:rPr>
          <w:spacing w:val="-4"/>
        </w:rPr>
        <w:tab/>
      </w:r>
      <w:r w:rsidRPr="005B4694">
        <w:rPr>
          <w:spacing w:val="-4"/>
        </w:rPr>
        <w:tab/>
      </w:r>
      <w:r w:rsidRPr="005B4694">
        <w:rPr>
          <w:spacing w:val="-4"/>
        </w:rPr>
        <w:tab/>
      </w:r>
      <w:r w:rsidRPr="005B4694">
        <w:rPr>
          <w:spacing w:val="-4"/>
        </w:rPr>
        <w:tab/>
      </w:r>
      <w:r w:rsidRPr="005B4694">
        <w:rPr>
          <w:spacing w:val="-4"/>
        </w:rPr>
        <w:tab/>
      </w:r>
      <w:r w:rsidRPr="005B4694">
        <w:rPr>
          <w:spacing w:val="-4"/>
        </w:rPr>
        <w:tab/>
        <w:t>§ 8</w:t>
      </w:r>
    </w:p>
    <w:p w:rsidR="004C0D21" w:rsidRPr="005B4694" w:rsidRDefault="004C0D21" w:rsidP="004C0D21">
      <w:pPr>
        <w:shd w:val="clear" w:color="auto" w:fill="FFFFFF"/>
        <w:tabs>
          <w:tab w:val="left" w:pos="360"/>
        </w:tabs>
        <w:spacing w:before="250" w:line="274" w:lineRule="exact"/>
        <w:ind w:left="360" w:hanging="346"/>
        <w:jc w:val="both"/>
      </w:pPr>
      <w:r w:rsidRPr="005B4694">
        <w:rPr>
          <w:spacing w:val="-24"/>
        </w:rPr>
        <w:t>1.</w:t>
      </w:r>
      <w:r w:rsidRPr="005B4694">
        <w:tab/>
      </w:r>
      <w:r w:rsidRPr="005B4694">
        <w:rPr>
          <w:spacing w:val="-6"/>
        </w:rPr>
        <w:t xml:space="preserve">Konserwacje, remonty bieżące najmowanych urządzeń </w:t>
      </w:r>
      <w:r w:rsidRPr="005B4694">
        <w:rPr>
          <w:spacing w:val="-4"/>
        </w:rPr>
        <w:t>Najemca będzie</w:t>
      </w:r>
      <w:r w:rsidRPr="005B4694">
        <w:rPr>
          <w:spacing w:val="-6"/>
        </w:rPr>
        <w:t xml:space="preserve"> wykonywał </w:t>
      </w:r>
      <w:r w:rsidRPr="005B4694">
        <w:rPr>
          <w:spacing w:val="-4"/>
        </w:rPr>
        <w:t>na swój koszt z częstotliwością zgodną z instrukcją eksploatacji</w:t>
      </w:r>
      <w:r w:rsidRPr="005B4694">
        <w:t xml:space="preserve"> </w:t>
      </w:r>
      <w:r w:rsidRPr="005B4694">
        <w:rPr>
          <w:spacing w:val="-5"/>
        </w:rPr>
        <w:t>tych urządzeń oraz technologią użytkowania.</w:t>
      </w:r>
    </w:p>
    <w:p w:rsidR="004C0D21" w:rsidRPr="005B4694" w:rsidRDefault="004C0D21" w:rsidP="004C0D21">
      <w:pPr>
        <w:numPr>
          <w:ilvl w:val="0"/>
          <w:numId w:val="7"/>
        </w:numPr>
        <w:shd w:val="clear" w:color="auto" w:fill="FFFFFF"/>
        <w:tabs>
          <w:tab w:val="left" w:pos="360"/>
          <w:tab w:val="left" w:pos="8611"/>
        </w:tabs>
        <w:spacing w:line="274" w:lineRule="exact"/>
        <w:ind w:left="360" w:right="461" w:hanging="346"/>
        <w:jc w:val="both"/>
        <w:rPr>
          <w:spacing w:val="-13"/>
        </w:rPr>
      </w:pPr>
      <w:r w:rsidRPr="005B4694">
        <w:rPr>
          <w:spacing w:val="-4"/>
        </w:rPr>
        <w:t xml:space="preserve">Najemca w przypadku zniszczenia, zgubienia lub kradzieży najmowanego </w:t>
      </w:r>
      <w:r w:rsidRPr="005B4694">
        <w:rPr>
          <w:spacing w:val="-5"/>
        </w:rPr>
        <w:t>sprzętu zobowiązuje się odkupić nowy sprzęt tej samej klasy.</w:t>
      </w:r>
    </w:p>
    <w:p w:rsidR="004C0D21" w:rsidRPr="005B4694" w:rsidRDefault="004C0D21" w:rsidP="004C0D21">
      <w:pPr>
        <w:numPr>
          <w:ilvl w:val="0"/>
          <w:numId w:val="7"/>
        </w:numPr>
        <w:shd w:val="clear" w:color="auto" w:fill="FFFFFF"/>
        <w:tabs>
          <w:tab w:val="left" w:pos="360"/>
        </w:tabs>
        <w:spacing w:line="274" w:lineRule="exact"/>
        <w:ind w:left="360" w:hanging="346"/>
        <w:jc w:val="both"/>
        <w:rPr>
          <w:spacing w:val="-12"/>
        </w:rPr>
      </w:pPr>
      <w:r w:rsidRPr="005B4694">
        <w:rPr>
          <w:spacing w:val="-5"/>
        </w:rPr>
        <w:t>Uzupełnienie ubytków w naczyniach kuchennych następuje dwa razy w roku, w trakcie ferii zimowych i letnich po wcześniejszym przeprowadzeniu spisu z natury.</w:t>
      </w:r>
    </w:p>
    <w:p w:rsidR="004C0D21" w:rsidRPr="005B4694" w:rsidRDefault="004C0D21" w:rsidP="004C0D21">
      <w:pPr>
        <w:numPr>
          <w:ilvl w:val="0"/>
          <w:numId w:val="7"/>
        </w:numPr>
        <w:shd w:val="clear" w:color="auto" w:fill="FFFFFF"/>
        <w:tabs>
          <w:tab w:val="left" w:pos="365"/>
        </w:tabs>
        <w:spacing w:line="274" w:lineRule="exact"/>
        <w:ind w:left="360" w:hanging="346"/>
        <w:jc w:val="both"/>
        <w:rPr>
          <w:spacing w:val="-16"/>
        </w:rPr>
      </w:pPr>
      <w:r w:rsidRPr="005B4694">
        <w:rPr>
          <w:spacing w:val="-6"/>
        </w:rPr>
        <w:t>Ubytki naczyń kuchennych związanych ze stłuczkami pokrywa</w:t>
      </w:r>
      <w:r w:rsidRPr="005B4694">
        <w:rPr>
          <w:spacing w:val="-5"/>
        </w:rPr>
        <w:t xml:space="preserve"> </w:t>
      </w:r>
      <w:r w:rsidRPr="005B4694">
        <w:rPr>
          <w:spacing w:val="-4"/>
        </w:rPr>
        <w:t>Najemca</w:t>
      </w:r>
      <w:r w:rsidRPr="005B4694">
        <w:rPr>
          <w:spacing w:val="-5"/>
        </w:rPr>
        <w:t>.</w:t>
      </w:r>
    </w:p>
    <w:p w:rsidR="004C0D21" w:rsidRPr="005B4694" w:rsidRDefault="004C0D21" w:rsidP="004C0D21">
      <w:pPr>
        <w:shd w:val="clear" w:color="auto" w:fill="FFFFFF"/>
        <w:spacing w:before="293"/>
        <w:ind w:left="3540" w:firstLine="708"/>
        <w:jc w:val="both"/>
        <w:rPr>
          <w:spacing w:val="8"/>
        </w:rPr>
      </w:pPr>
      <w:r w:rsidRPr="005B4694">
        <w:rPr>
          <w:spacing w:val="8"/>
        </w:rPr>
        <w:t>§ 9</w:t>
      </w:r>
    </w:p>
    <w:p w:rsidR="004C0D21" w:rsidRPr="005B4694" w:rsidRDefault="004C0D21" w:rsidP="004C0D21">
      <w:pPr>
        <w:numPr>
          <w:ilvl w:val="0"/>
          <w:numId w:val="8"/>
        </w:numPr>
        <w:shd w:val="clear" w:color="auto" w:fill="FFFFFF"/>
        <w:tabs>
          <w:tab w:val="left" w:pos="365"/>
        </w:tabs>
        <w:spacing w:before="5" w:line="274" w:lineRule="exact"/>
        <w:jc w:val="both"/>
        <w:rPr>
          <w:spacing w:val="-5"/>
        </w:rPr>
      </w:pPr>
      <w:r w:rsidRPr="005B4694">
        <w:rPr>
          <w:spacing w:val="-4"/>
        </w:rPr>
        <w:t xml:space="preserve">Najemca </w:t>
      </w:r>
      <w:r w:rsidRPr="005B4694">
        <w:rPr>
          <w:spacing w:val="-5"/>
        </w:rPr>
        <w:t>może dokonywać zmian w najmowanych urządzeniach tylko za zgodą</w:t>
      </w:r>
    </w:p>
    <w:p w:rsidR="004C0D21" w:rsidRPr="005B4694" w:rsidRDefault="004C0D21" w:rsidP="004C0D21">
      <w:pPr>
        <w:shd w:val="clear" w:color="auto" w:fill="FFFFFF"/>
        <w:tabs>
          <w:tab w:val="left" w:pos="365"/>
        </w:tabs>
        <w:spacing w:before="5" w:line="274" w:lineRule="exact"/>
        <w:ind w:left="455"/>
        <w:jc w:val="both"/>
        <w:rPr>
          <w:spacing w:val="-5"/>
        </w:rPr>
      </w:pPr>
      <w:r w:rsidRPr="005B4694">
        <w:rPr>
          <w:spacing w:val="-5"/>
        </w:rPr>
        <w:t>Wynajmującego.</w:t>
      </w:r>
    </w:p>
    <w:p w:rsidR="004C0D21" w:rsidRPr="005B4694" w:rsidRDefault="004C0D21" w:rsidP="004C0D21">
      <w:pPr>
        <w:numPr>
          <w:ilvl w:val="0"/>
          <w:numId w:val="8"/>
        </w:numPr>
        <w:shd w:val="clear" w:color="auto" w:fill="FFFFFF"/>
        <w:tabs>
          <w:tab w:val="left" w:pos="360"/>
        </w:tabs>
        <w:spacing w:before="5" w:line="274" w:lineRule="exact"/>
        <w:jc w:val="both"/>
        <w:rPr>
          <w:spacing w:val="-12"/>
        </w:rPr>
      </w:pPr>
      <w:r w:rsidRPr="005B4694">
        <w:rPr>
          <w:spacing w:val="-5"/>
        </w:rPr>
        <w:t>Każda zmiana technologiczna wymaga pisemnej zgody Wynajmującego.</w:t>
      </w:r>
    </w:p>
    <w:p w:rsidR="004C0D21" w:rsidRPr="005B4694" w:rsidRDefault="004C0D21" w:rsidP="004C0D21">
      <w:pPr>
        <w:shd w:val="clear" w:color="auto" w:fill="FFFFFF"/>
        <w:spacing w:before="293"/>
        <w:ind w:left="3602" w:firstLine="646"/>
        <w:jc w:val="both"/>
        <w:rPr>
          <w:spacing w:val="5"/>
        </w:rPr>
      </w:pPr>
    </w:p>
    <w:p w:rsidR="004C0D21" w:rsidRDefault="004C0D21" w:rsidP="004C0D21">
      <w:pPr>
        <w:shd w:val="clear" w:color="auto" w:fill="FFFFFF"/>
        <w:spacing w:before="293"/>
        <w:ind w:left="3602" w:firstLine="646"/>
        <w:jc w:val="both"/>
      </w:pPr>
      <w:r>
        <w:rPr>
          <w:color w:val="000000"/>
          <w:spacing w:val="5"/>
        </w:rPr>
        <w:t>§ 10</w:t>
      </w:r>
    </w:p>
    <w:p w:rsidR="004C0D21" w:rsidRDefault="004C0D21" w:rsidP="004C0D21">
      <w:pPr>
        <w:pStyle w:val="Akapitzlist"/>
        <w:numPr>
          <w:ilvl w:val="0"/>
          <w:numId w:val="11"/>
        </w:numPr>
        <w:shd w:val="clear" w:color="auto" w:fill="FFFFFF"/>
        <w:spacing w:before="293"/>
        <w:jc w:val="both"/>
      </w:pPr>
      <w:r>
        <w:t>Umowa zostaje zawarta na czas określony tj. ……………………………………. r.</w:t>
      </w:r>
    </w:p>
    <w:p w:rsidR="004C0D21" w:rsidRDefault="004C0D21" w:rsidP="004C0D21">
      <w:pPr>
        <w:pStyle w:val="Akapitzlist"/>
        <w:numPr>
          <w:ilvl w:val="0"/>
          <w:numId w:val="11"/>
        </w:numPr>
        <w:shd w:val="clear" w:color="auto" w:fill="FFFFFF"/>
        <w:spacing w:before="293"/>
        <w:jc w:val="both"/>
      </w:pPr>
      <w:r>
        <w:t>Strony ustalają 3 miesięczny okres wypowiedzenia niniejszej umowy</w:t>
      </w:r>
    </w:p>
    <w:p w:rsidR="004C0D21" w:rsidRDefault="004C0D21" w:rsidP="004C0D21">
      <w:pPr>
        <w:pStyle w:val="Akapitzlist"/>
        <w:numPr>
          <w:ilvl w:val="0"/>
          <w:numId w:val="11"/>
        </w:numPr>
        <w:shd w:val="clear" w:color="auto" w:fill="FFFFFF"/>
        <w:spacing w:before="293"/>
        <w:jc w:val="both"/>
      </w:pPr>
      <w:r>
        <w:t xml:space="preserve">Umowa niniejsza może ulec rozwiązaniu bez zachowania terminu wypowiedzenia, </w:t>
      </w:r>
      <w:r>
        <w:br/>
        <w:t>o którym mowa w ust. 2 w następujących wypadkach:</w:t>
      </w:r>
    </w:p>
    <w:p w:rsidR="004C0D21" w:rsidRPr="005B4694" w:rsidRDefault="004C0D21" w:rsidP="004C0D21">
      <w:pPr>
        <w:pStyle w:val="Akapitzlist"/>
        <w:numPr>
          <w:ilvl w:val="0"/>
          <w:numId w:val="12"/>
        </w:numPr>
        <w:shd w:val="clear" w:color="auto" w:fill="FFFFFF"/>
        <w:spacing w:before="293"/>
        <w:jc w:val="both"/>
      </w:pPr>
      <w:r w:rsidRPr="00974446">
        <w:t>naruszenia pr</w:t>
      </w:r>
      <w:r>
        <w:t xml:space="preserve">zez </w:t>
      </w:r>
      <w:r w:rsidRPr="005B4694">
        <w:rPr>
          <w:spacing w:val="-4"/>
        </w:rPr>
        <w:t>Najemcę</w:t>
      </w:r>
      <w:r w:rsidRPr="005B4694">
        <w:t xml:space="preserve"> zapisów zawartych w zapytaniu ofertowym</w:t>
      </w:r>
    </w:p>
    <w:p w:rsidR="004C0D21" w:rsidRPr="005B4694" w:rsidRDefault="004C0D21" w:rsidP="004C0D21">
      <w:pPr>
        <w:pStyle w:val="Akapitzlist"/>
        <w:numPr>
          <w:ilvl w:val="0"/>
          <w:numId w:val="12"/>
        </w:numPr>
        <w:shd w:val="clear" w:color="auto" w:fill="FFFFFF"/>
        <w:spacing w:before="293"/>
        <w:jc w:val="both"/>
      </w:pPr>
      <w:r w:rsidRPr="005B4694">
        <w:t>uniemożliwienia Wynajmującemu kontroli</w:t>
      </w:r>
    </w:p>
    <w:p w:rsidR="004C0D21" w:rsidRPr="005B4694" w:rsidRDefault="004C0D21" w:rsidP="004C0D21">
      <w:pPr>
        <w:pStyle w:val="Akapitzlist"/>
        <w:numPr>
          <w:ilvl w:val="0"/>
          <w:numId w:val="12"/>
        </w:numPr>
        <w:jc w:val="both"/>
      </w:pPr>
      <w:r w:rsidRPr="005B4694">
        <w:t xml:space="preserve">stwierdzenie przez Wynajmującego, że </w:t>
      </w:r>
      <w:r w:rsidRPr="005B4694">
        <w:rPr>
          <w:spacing w:val="-4"/>
        </w:rPr>
        <w:t xml:space="preserve">Najemca </w:t>
      </w:r>
      <w:r w:rsidRPr="005B4694">
        <w:t>nie wykonuje rzetelnie sowich obowiązków</w:t>
      </w:r>
    </w:p>
    <w:p w:rsidR="004C0D21" w:rsidRPr="005B4694" w:rsidRDefault="004C0D21" w:rsidP="004C0D21">
      <w:pPr>
        <w:pStyle w:val="Akapitzlist"/>
        <w:numPr>
          <w:ilvl w:val="0"/>
          <w:numId w:val="12"/>
        </w:numPr>
        <w:jc w:val="both"/>
      </w:pPr>
      <w:r w:rsidRPr="005B4694">
        <w:t xml:space="preserve">niewywiązywanie się ze zobowiązań związanych z najmowanymi pomieszczeniami </w:t>
      </w:r>
      <w:r w:rsidRPr="005B4694">
        <w:br/>
        <w:t>i urządzeniami (np. nieuiszczanie opłat za czynsz i media w wysokości odpowiadającej wysokości czynszu za okres 2 m-</w:t>
      </w:r>
      <w:proofErr w:type="spellStart"/>
      <w:r w:rsidRPr="005B4694">
        <w:t>cy</w:t>
      </w:r>
      <w:proofErr w:type="spellEnd"/>
      <w:r w:rsidRPr="005B4694">
        <w:t>)</w:t>
      </w:r>
    </w:p>
    <w:p w:rsidR="004C0D21" w:rsidRPr="005B4694" w:rsidRDefault="004C0D21" w:rsidP="004C0D21">
      <w:pPr>
        <w:pStyle w:val="Akapitzlist"/>
        <w:numPr>
          <w:ilvl w:val="0"/>
          <w:numId w:val="12"/>
        </w:numPr>
        <w:jc w:val="both"/>
      </w:pPr>
      <w:r w:rsidRPr="005B4694">
        <w:t xml:space="preserve">nie wykonywanie  przez </w:t>
      </w:r>
      <w:r w:rsidRPr="005B4694">
        <w:rPr>
          <w:spacing w:val="-4"/>
        </w:rPr>
        <w:t xml:space="preserve">Najemca </w:t>
      </w:r>
      <w:r w:rsidRPr="005B4694">
        <w:t>bieżących napraw i konserwacji</w:t>
      </w:r>
    </w:p>
    <w:p w:rsidR="004C0D21" w:rsidRPr="005B4694" w:rsidRDefault="004C0D21" w:rsidP="004C0D21">
      <w:pPr>
        <w:pStyle w:val="Akapitzlist"/>
        <w:numPr>
          <w:ilvl w:val="0"/>
          <w:numId w:val="12"/>
        </w:numPr>
        <w:jc w:val="both"/>
      </w:pPr>
      <w:r w:rsidRPr="005B4694">
        <w:t>podnajęcie bez zgody Wynajmującego pomieszczeń lub ich części</w:t>
      </w:r>
    </w:p>
    <w:p w:rsidR="004C0D21" w:rsidRPr="005B4694" w:rsidRDefault="004C0D21" w:rsidP="004C0D21">
      <w:pPr>
        <w:pStyle w:val="Akapitzlist"/>
        <w:numPr>
          <w:ilvl w:val="0"/>
          <w:numId w:val="12"/>
        </w:numPr>
        <w:jc w:val="both"/>
      </w:pPr>
      <w:r w:rsidRPr="005B4694">
        <w:lastRenderedPageBreak/>
        <w:t>zmiana bez zgody Wynajmującego przeznaczenia lokalu lub zaprzestanie w nim działalności</w:t>
      </w:r>
    </w:p>
    <w:p w:rsidR="004C0D21" w:rsidRPr="005B4694" w:rsidRDefault="004C0D21" w:rsidP="004C0D21">
      <w:pPr>
        <w:pStyle w:val="Akapitzlist"/>
        <w:numPr>
          <w:ilvl w:val="0"/>
          <w:numId w:val="12"/>
        </w:numPr>
        <w:jc w:val="both"/>
      </w:pPr>
      <w:r w:rsidRPr="005B4694">
        <w:t xml:space="preserve">nieprzestrzeganie przez Wynajmującego obowiązujących go przepisów bhp, </w:t>
      </w:r>
      <w:r w:rsidRPr="005B4694">
        <w:br/>
        <w:t xml:space="preserve">p. </w:t>
      </w:r>
      <w:proofErr w:type="spellStart"/>
      <w:r w:rsidRPr="005B4694">
        <w:t>poż</w:t>
      </w:r>
      <w:proofErr w:type="spellEnd"/>
      <w:r w:rsidRPr="005B4694">
        <w:t xml:space="preserve"> i sanepid</w:t>
      </w:r>
    </w:p>
    <w:p w:rsidR="004C0D21" w:rsidRPr="005B4694" w:rsidRDefault="004C0D21" w:rsidP="004C0D21">
      <w:pPr>
        <w:numPr>
          <w:ilvl w:val="0"/>
          <w:numId w:val="9"/>
        </w:numPr>
        <w:shd w:val="clear" w:color="auto" w:fill="FFFFFF"/>
        <w:tabs>
          <w:tab w:val="left" w:pos="346"/>
        </w:tabs>
        <w:spacing w:line="278" w:lineRule="exact"/>
        <w:jc w:val="both"/>
        <w:rPr>
          <w:spacing w:val="-16"/>
        </w:rPr>
      </w:pPr>
      <w:r w:rsidRPr="00355A56">
        <w:rPr>
          <w:color w:val="000000"/>
          <w:spacing w:val="-3"/>
        </w:rPr>
        <w:t xml:space="preserve">W przypadku rozwiązania umowy </w:t>
      </w:r>
      <w:r>
        <w:rPr>
          <w:color w:val="000000"/>
          <w:spacing w:val="-3"/>
        </w:rPr>
        <w:t xml:space="preserve">z którejkolwiek przyczyny wymienionej w ust. 3 pkt. a-h niniejszej </w:t>
      </w:r>
      <w:r w:rsidRPr="005B4694">
        <w:rPr>
          <w:spacing w:val="-3"/>
        </w:rPr>
        <w:t xml:space="preserve">umowy </w:t>
      </w:r>
      <w:r w:rsidRPr="005B4694">
        <w:rPr>
          <w:spacing w:val="-4"/>
        </w:rPr>
        <w:t xml:space="preserve">Najemca </w:t>
      </w:r>
      <w:r w:rsidRPr="005B4694">
        <w:rPr>
          <w:spacing w:val="-3"/>
        </w:rPr>
        <w:t xml:space="preserve">zobowiązany jest do niezwłocznego </w:t>
      </w:r>
      <w:r w:rsidRPr="005B4694">
        <w:rPr>
          <w:spacing w:val="-4"/>
        </w:rPr>
        <w:t xml:space="preserve">opróżnienia lokalu </w:t>
      </w:r>
      <w:r w:rsidRPr="005B4694">
        <w:rPr>
          <w:spacing w:val="-4"/>
        </w:rPr>
        <w:br/>
        <w:t xml:space="preserve">i przekazania go do dyspozycji Wydzierżawiającego w terminie nie </w:t>
      </w:r>
      <w:r w:rsidRPr="005B4694">
        <w:rPr>
          <w:spacing w:val="-3"/>
        </w:rPr>
        <w:t>później niż w ciągu 14 dni od daty rozwiązania umowy.</w:t>
      </w:r>
    </w:p>
    <w:p w:rsidR="004C0D21" w:rsidRPr="005B4694" w:rsidRDefault="004C0D21" w:rsidP="004C0D21">
      <w:pPr>
        <w:numPr>
          <w:ilvl w:val="0"/>
          <w:numId w:val="9"/>
        </w:numPr>
        <w:shd w:val="clear" w:color="auto" w:fill="FFFFFF"/>
        <w:tabs>
          <w:tab w:val="left" w:pos="346"/>
        </w:tabs>
        <w:spacing w:line="278" w:lineRule="exact"/>
        <w:jc w:val="both"/>
        <w:rPr>
          <w:spacing w:val="-16"/>
        </w:rPr>
      </w:pPr>
      <w:r w:rsidRPr="005B4694">
        <w:rPr>
          <w:spacing w:val="-6"/>
        </w:rPr>
        <w:t>Wszystkie zmiany w rozliczeniach finansowych między stronami wymagają dodatkowej</w:t>
      </w:r>
      <w:r w:rsidRPr="005B4694">
        <w:rPr>
          <w:spacing w:val="-6"/>
        </w:rPr>
        <w:br/>
      </w:r>
      <w:r w:rsidRPr="005B4694">
        <w:rPr>
          <w:spacing w:val="-5"/>
        </w:rPr>
        <w:t>umowy lub pisemnego aneksu do niniejszej umowy.</w:t>
      </w:r>
    </w:p>
    <w:p w:rsidR="004C0D21" w:rsidRPr="005B4694" w:rsidRDefault="004C0D21" w:rsidP="004C0D21">
      <w:pPr>
        <w:shd w:val="clear" w:color="auto" w:fill="FFFFFF"/>
        <w:tabs>
          <w:tab w:val="left" w:pos="346"/>
        </w:tabs>
        <w:spacing w:line="278" w:lineRule="exact"/>
        <w:jc w:val="both"/>
        <w:rPr>
          <w:spacing w:val="-16"/>
        </w:rPr>
      </w:pPr>
      <w:r w:rsidRPr="005B4694">
        <w:tab/>
      </w:r>
    </w:p>
    <w:p w:rsidR="004C0D21" w:rsidRPr="005B4694" w:rsidRDefault="004C0D21" w:rsidP="004C0D21">
      <w:pPr>
        <w:shd w:val="clear" w:color="auto" w:fill="FFFFFF"/>
        <w:spacing w:before="269"/>
        <w:jc w:val="center"/>
      </w:pPr>
      <w:r w:rsidRPr="005B4694">
        <w:t>§ 1</w:t>
      </w:r>
      <w:r>
        <w:t>1</w:t>
      </w:r>
    </w:p>
    <w:p w:rsidR="004C0D21" w:rsidRPr="005B4694" w:rsidRDefault="004C0D21" w:rsidP="004C0D21">
      <w:pPr>
        <w:shd w:val="clear" w:color="auto" w:fill="FFFFFF"/>
        <w:spacing w:before="274" w:line="274" w:lineRule="exact"/>
        <w:jc w:val="both"/>
        <w:rPr>
          <w:spacing w:val="-5"/>
        </w:rPr>
      </w:pPr>
      <w:r w:rsidRPr="005B4694">
        <w:rPr>
          <w:spacing w:val="-4"/>
        </w:rPr>
        <w:t xml:space="preserve">Najemca </w:t>
      </w:r>
      <w:r w:rsidRPr="005B4694">
        <w:rPr>
          <w:spacing w:val="-2"/>
        </w:rPr>
        <w:t xml:space="preserve">ca zobowiązany jest oprócz czynszu i opłat wymienionych w § 4 </w:t>
      </w:r>
      <w:r w:rsidRPr="005B4694">
        <w:rPr>
          <w:spacing w:val="-5"/>
        </w:rPr>
        <w:t>niniejszej umowy uiszczać także inne świadczenia, opłaty i podatki wynikające z jej realizacji.</w:t>
      </w:r>
    </w:p>
    <w:p w:rsidR="004C0D21" w:rsidRPr="005B4694" w:rsidRDefault="004C0D21" w:rsidP="004C0D21">
      <w:pPr>
        <w:shd w:val="clear" w:color="auto" w:fill="FFFFFF"/>
        <w:spacing w:line="566" w:lineRule="exact"/>
        <w:ind w:left="2832" w:right="3091"/>
        <w:jc w:val="center"/>
        <w:rPr>
          <w:spacing w:val="3"/>
        </w:rPr>
      </w:pPr>
      <w:r w:rsidRPr="005B4694">
        <w:rPr>
          <w:spacing w:val="3"/>
        </w:rPr>
        <w:t xml:space="preserve">     § 1</w:t>
      </w:r>
      <w:r>
        <w:rPr>
          <w:spacing w:val="3"/>
        </w:rPr>
        <w:t>2</w:t>
      </w:r>
    </w:p>
    <w:p w:rsidR="004C0D21" w:rsidRPr="005B4694" w:rsidRDefault="004C0D21" w:rsidP="004C0D21">
      <w:pPr>
        <w:jc w:val="both"/>
        <w:rPr>
          <w:spacing w:val="3"/>
        </w:rPr>
      </w:pPr>
      <w:r w:rsidRPr="005B4694">
        <w:t xml:space="preserve">W przypadku nie uiszczenia w terminie opłat z tytułu najmu naliczane będą ustawowe odsetki. </w:t>
      </w:r>
    </w:p>
    <w:p w:rsidR="004C0D21" w:rsidRPr="005B4694" w:rsidRDefault="004C0D21" w:rsidP="004C0D21">
      <w:pPr>
        <w:pStyle w:val="Tekstpodstawowy3"/>
        <w:tabs>
          <w:tab w:val="left" w:pos="4253"/>
          <w:tab w:val="left" w:pos="4536"/>
        </w:tabs>
        <w:ind w:right="-145"/>
        <w:jc w:val="center"/>
        <w:rPr>
          <w:color w:val="auto"/>
          <w:sz w:val="24"/>
          <w:szCs w:val="24"/>
        </w:rPr>
      </w:pPr>
      <w:r w:rsidRPr="005B4694">
        <w:rPr>
          <w:color w:val="auto"/>
          <w:sz w:val="24"/>
          <w:szCs w:val="24"/>
        </w:rPr>
        <w:t>§ 1</w:t>
      </w:r>
      <w:r>
        <w:rPr>
          <w:color w:val="auto"/>
          <w:sz w:val="24"/>
          <w:szCs w:val="24"/>
        </w:rPr>
        <w:t>3</w:t>
      </w:r>
    </w:p>
    <w:p w:rsidR="004C0D21" w:rsidRPr="005B4694" w:rsidRDefault="004C0D21" w:rsidP="004C0D21">
      <w:r w:rsidRPr="005B4694">
        <w:t>Wszystkie zmiany niniejszej umowy wymagają wzajemnych uzgodnień w formie pisemnych aneksów pod rygorem nieważności.</w:t>
      </w:r>
    </w:p>
    <w:p w:rsidR="004C0D21" w:rsidRDefault="004C0D21" w:rsidP="004C0D21">
      <w:pPr>
        <w:pStyle w:val="Tekstpodstawowy3"/>
        <w:spacing w:line="240" w:lineRule="auto"/>
        <w:ind w:right="-145"/>
        <w:jc w:val="center"/>
        <w:rPr>
          <w:sz w:val="24"/>
          <w:szCs w:val="24"/>
        </w:rPr>
      </w:pPr>
      <w:r>
        <w:rPr>
          <w:sz w:val="24"/>
          <w:szCs w:val="24"/>
        </w:rPr>
        <w:t>§ 14</w:t>
      </w:r>
    </w:p>
    <w:p w:rsidR="004C0D21" w:rsidRDefault="004C0D21" w:rsidP="004C0D21">
      <w:pPr>
        <w:pStyle w:val="Tekstpodstawowy3"/>
        <w:spacing w:line="240" w:lineRule="auto"/>
        <w:ind w:right="-145"/>
        <w:jc w:val="center"/>
        <w:rPr>
          <w:sz w:val="24"/>
          <w:szCs w:val="24"/>
        </w:rPr>
      </w:pPr>
    </w:p>
    <w:p w:rsidR="004C0D21" w:rsidRDefault="004C0D21" w:rsidP="004C0D21">
      <w:pPr>
        <w:jc w:val="both"/>
      </w:pPr>
      <w:r>
        <w:t>W sprawach nieuregulowanych niniejszą umową zastosowanie znajdują powszechnie obowiązujące przepisy prawa, w tym w szczególności Kodeksu Cywilnego i Ustawy Prawo zamówień publicznych.</w:t>
      </w:r>
    </w:p>
    <w:p w:rsidR="004C0D21" w:rsidRDefault="004C0D21" w:rsidP="004C0D21">
      <w:pPr>
        <w:pStyle w:val="Tekstpodstawowy3"/>
        <w:spacing w:line="240" w:lineRule="auto"/>
        <w:ind w:right="-145"/>
        <w:jc w:val="center"/>
        <w:rPr>
          <w:sz w:val="24"/>
          <w:szCs w:val="24"/>
        </w:rPr>
      </w:pPr>
      <w:r>
        <w:rPr>
          <w:sz w:val="24"/>
          <w:szCs w:val="24"/>
        </w:rPr>
        <w:t>§15</w:t>
      </w:r>
    </w:p>
    <w:p w:rsidR="004C0D21" w:rsidRDefault="004C0D21" w:rsidP="004C0D21">
      <w:pPr>
        <w:pStyle w:val="Tekstpodstawowy3"/>
        <w:spacing w:line="240" w:lineRule="auto"/>
        <w:ind w:right="-145"/>
        <w:jc w:val="center"/>
        <w:rPr>
          <w:sz w:val="24"/>
          <w:szCs w:val="24"/>
        </w:rPr>
      </w:pPr>
    </w:p>
    <w:p w:rsidR="004C0D21" w:rsidRPr="005B4694" w:rsidRDefault="004C0D21" w:rsidP="004C0D21">
      <w:r w:rsidRPr="005B4694">
        <w:t>W przypadku gdy Strony nie dojdą do porozumienia, ewentualne spory związane z realizacją niniejszej umowy Strony podają pod rozstrzygnięcie Sądu Powszechnego właściwego miejscowo dla siedziby Wynajmującego.</w:t>
      </w:r>
    </w:p>
    <w:p w:rsidR="004C0D21" w:rsidRPr="005B4694" w:rsidRDefault="004C0D21" w:rsidP="004C0D21">
      <w:pPr>
        <w:jc w:val="center"/>
        <w:rPr>
          <w:spacing w:val="8"/>
        </w:rPr>
      </w:pPr>
      <w:r w:rsidRPr="005B4694">
        <w:rPr>
          <w:spacing w:val="8"/>
        </w:rPr>
        <w:t>§ 1</w:t>
      </w:r>
      <w:r>
        <w:rPr>
          <w:spacing w:val="8"/>
        </w:rPr>
        <w:t>6</w:t>
      </w:r>
    </w:p>
    <w:p w:rsidR="004C0D21" w:rsidRPr="005B4694" w:rsidRDefault="004C0D21" w:rsidP="004C0D21">
      <w:pPr>
        <w:shd w:val="clear" w:color="auto" w:fill="FFFFFF"/>
        <w:spacing w:line="278" w:lineRule="exact"/>
        <w:jc w:val="both"/>
        <w:rPr>
          <w:spacing w:val="-4"/>
        </w:rPr>
      </w:pPr>
      <w:r w:rsidRPr="005B4694">
        <w:rPr>
          <w:spacing w:val="-4"/>
        </w:rPr>
        <w:t>Umowę sporządzono w dwóch jednobrzmiących egzemplarzach, z których jeden otrzymuje Najemca i jeden  Wynajmujący.</w:t>
      </w:r>
    </w:p>
    <w:p w:rsidR="004C0D21" w:rsidRPr="005B4694" w:rsidRDefault="004C0D21" w:rsidP="004C0D21">
      <w:pPr>
        <w:shd w:val="clear" w:color="auto" w:fill="FFFFFF"/>
        <w:spacing w:line="278" w:lineRule="exact"/>
        <w:jc w:val="both"/>
        <w:rPr>
          <w:spacing w:val="-4"/>
        </w:rPr>
      </w:pPr>
    </w:p>
    <w:p w:rsidR="004C0D21" w:rsidRPr="005B4694" w:rsidRDefault="004C0D21" w:rsidP="004C0D21">
      <w:pPr>
        <w:shd w:val="clear" w:color="auto" w:fill="FFFFFF"/>
        <w:spacing w:line="278" w:lineRule="exact"/>
        <w:jc w:val="both"/>
        <w:rPr>
          <w:spacing w:val="-4"/>
        </w:rPr>
      </w:pPr>
    </w:p>
    <w:p w:rsidR="004C0D21" w:rsidRPr="005B4694" w:rsidRDefault="004C0D21" w:rsidP="004C0D21">
      <w:pPr>
        <w:shd w:val="clear" w:color="auto" w:fill="FFFFFF"/>
        <w:spacing w:line="278" w:lineRule="exact"/>
        <w:jc w:val="both"/>
        <w:rPr>
          <w:spacing w:val="-4"/>
        </w:rPr>
      </w:pPr>
    </w:p>
    <w:p w:rsidR="004C0D21" w:rsidRPr="005B4694" w:rsidRDefault="004C0D21" w:rsidP="004C0D21">
      <w:pPr>
        <w:shd w:val="clear" w:color="auto" w:fill="FFFFFF"/>
        <w:spacing w:before="533" w:after="2213" w:line="278" w:lineRule="exact"/>
        <w:ind w:firstLine="708"/>
        <w:jc w:val="both"/>
      </w:pPr>
      <w:r w:rsidRPr="005B4694">
        <w:t>WYNAJMUJĄCY</w:t>
      </w:r>
      <w:r w:rsidRPr="005B4694">
        <w:tab/>
      </w:r>
      <w:r w:rsidRPr="005B4694">
        <w:tab/>
      </w:r>
      <w:r w:rsidRPr="005B4694">
        <w:tab/>
      </w:r>
      <w:r w:rsidRPr="005B4694">
        <w:tab/>
      </w:r>
      <w:r w:rsidRPr="005B4694">
        <w:tab/>
      </w:r>
      <w:r w:rsidRPr="005B4694">
        <w:tab/>
        <w:t>NAJEMCA</w:t>
      </w:r>
      <w:r w:rsidRPr="005B4694">
        <w:tab/>
      </w:r>
      <w:r w:rsidRPr="005B4694">
        <w:tab/>
      </w:r>
      <w:r w:rsidRPr="005B4694">
        <w:tab/>
      </w:r>
      <w:r w:rsidRPr="005B4694">
        <w:tab/>
      </w:r>
      <w:r w:rsidRPr="005B4694">
        <w:tab/>
      </w:r>
      <w:r w:rsidRPr="005B4694">
        <w:tab/>
      </w:r>
    </w:p>
    <w:p w:rsidR="004C0D21" w:rsidRDefault="004C0D21" w:rsidP="004C0D21"/>
    <w:p w:rsidR="004C0D21" w:rsidRDefault="004C0D21" w:rsidP="004C0D21"/>
    <w:p w:rsidR="00CA6391" w:rsidRDefault="00CA6391"/>
    <w:sectPr w:rsidR="00CA6391" w:rsidSect="00B246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C3D3E"/>
    <w:multiLevelType w:val="hybridMultilevel"/>
    <w:tmpl w:val="16225AE0"/>
    <w:lvl w:ilvl="0" w:tplc="04150001">
      <w:start w:val="1"/>
      <w:numFmt w:val="bullet"/>
      <w:lvlText w:val=""/>
      <w:lvlJc w:val="left"/>
      <w:pPr>
        <w:ind w:left="11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1" w15:restartNumberingAfterBreak="0">
    <w:nsid w:val="087358A5"/>
    <w:multiLevelType w:val="singleLevel"/>
    <w:tmpl w:val="1076EC2A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B2E6495"/>
    <w:multiLevelType w:val="hybridMultilevel"/>
    <w:tmpl w:val="A810EA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D304B"/>
    <w:multiLevelType w:val="singleLevel"/>
    <w:tmpl w:val="1DA235FC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47071404"/>
    <w:multiLevelType w:val="hybridMultilevel"/>
    <w:tmpl w:val="1F9ACC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9C411C"/>
    <w:multiLevelType w:val="singleLevel"/>
    <w:tmpl w:val="3EA23670"/>
    <w:lvl w:ilvl="0">
      <w:start w:val="2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5E0D62F1"/>
    <w:multiLevelType w:val="singleLevel"/>
    <w:tmpl w:val="120E277E"/>
    <w:lvl w:ilvl="0">
      <w:start w:val="1"/>
      <w:numFmt w:val="decimal"/>
      <w:lvlText w:val="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63E22E93"/>
    <w:multiLevelType w:val="singleLevel"/>
    <w:tmpl w:val="DEB0A992"/>
    <w:lvl w:ilvl="0">
      <w:start w:val="2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67015DEF"/>
    <w:multiLevelType w:val="hybridMultilevel"/>
    <w:tmpl w:val="54663132"/>
    <w:lvl w:ilvl="0" w:tplc="5F4E963E">
      <w:start w:val="1"/>
      <w:numFmt w:val="decimal"/>
      <w:lvlText w:val="%1."/>
      <w:lvlJc w:val="left"/>
      <w:pPr>
        <w:ind w:left="37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9E7E56"/>
    <w:multiLevelType w:val="hybridMultilevel"/>
    <w:tmpl w:val="660A0968"/>
    <w:lvl w:ilvl="0" w:tplc="B5B0B8CE">
      <w:start w:val="1"/>
      <w:numFmt w:val="decimal"/>
      <w:lvlText w:val="%1."/>
      <w:lvlJc w:val="left"/>
      <w:pPr>
        <w:ind w:left="37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8C2DBA"/>
    <w:multiLevelType w:val="hybridMultilevel"/>
    <w:tmpl w:val="88080DB0"/>
    <w:lvl w:ilvl="0" w:tplc="C8224544">
      <w:start w:val="1"/>
      <w:numFmt w:val="lowerLetter"/>
      <w:lvlText w:val="%1)"/>
      <w:lvlJc w:val="left"/>
      <w:pPr>
        <w:tabs>
          <w:tab w:val="num" w:pos="370"/>
        </w:tabs>
        <w:ind w:left="370" w:hanging="360"/>
      </w:pPr>
    </w:lvl>
    <w:lvl w:ilvl="1" w:tplc="BBB6DD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E82A76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2692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D0AA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ECADF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762F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F6E5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BE338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3A55E65"/>
    <w:multiLevelType w:val="hybridMultilevel"/>
    <w:tmpl w:val="139EF7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272C39"/>
    <w:multiLevelType w:val="hybridMultilevel"/>
    <w:tmpl w:val="A1E2E656"/>
    <w:lvl w:ilvl="0" w:tplc="060C4594">
      <w:start w:val="1"/>
      <w:numFmt w:val="decimal"/>
      <w:lvlText w:val="%1."/>
      <w:lvlJc w:val="left"/>
      <w:pPr>
        <w:tabs>
          <w:tab w:val="num" w:pos="455"/>
        </w:tabs>
        <w:ind w:left="45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2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7"/>
    <w:lvlOverride w:ilvl="0">
      <w:startOverride w:val="2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0"/>
  </w:num>
  <w:num w:numId="11">
    <w:abstractNumId w:val="4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D21"/>
    <w:rsid w:val="0016737B"/>
    <w:rsid w:val="004C0D21"/>
    <w:rsid w:val="005C70CB"/>
    <w:rsid w:val="00625DB4"/>
    <w:rsid w:val="00746BE7"/>
    <w:rsid w:val="00CA6391"/>
    <w:rsid w:val="00D8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74607"/>
  <w15:chartTrackingRefBased/>
  <w15:docId w15:val="{FA10F51E-88A7-4429-AA1C-19F66A65B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C0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4C0D21"/>
    <w:pPr>
      <w:shd w:val="clear" w:color="auto" w:fill="FFFFFF"/>
      <w:tabs>
        <w:tab w:val="left" w:pos="360"/>
      </w:tabs>
      <w:spacing w:before="269" w:line="278" w:lineRule="exact"/>
    </w:pPr>
    <w:rPr>
      <w:color w:val="000000"/>
      <w:spacing w:val="-5"/>
      <w:sz w:val="25"/>
      <w:szCs w:val="25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C0D21"/>
    <w:rPr>
      <w:rFonts w:ascii="Times New Roman" w:eastAsia="Times New Roman" w:hAnsi="Times New Roman" w:cs="Times New Roman"/>
      <w:color w:val="000000"/>
      <w:spacing w:val="-5"/>
      <w:sz w:val="25"/>
      <w:szCs w:val="25"/>
      <w:shd w:val="clear" w:color="auto" w:fill="FFFFFF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4C0D21"/>
    <w:pPr>
      <w:widowControl w:val="0"/>
      <w:shd w:val="clear" w:color="auto" w:fill="FFFFFF"/>
      <w:autoSpaceDE w:val="0"/>
      <w:autoSpaceDN w:val="0"/>
      <w:adjustRightInd w:val="0"/>
      <w:spacing w:before="259" w:line="274" w:lineRule="exact"/>
    </w:pPr>
    <w:rPr>
      <w:b/>
      <w:bCs/>
      <w:i/>
      <w:iCs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4C0D21"/>
    <w:rPr>
      <w:rFonts w:ascii="Times New Roman" w:eastAsia="Times New Roman" w:hAnsi="Times New Roman" w:cs="Times New Roman"/>
      <w:b/>
      <w:bCs/>
      <w:i/>
      <w:iCs/>
      <w:sz w:val="24"/>
      <w:szCs w:val="20"/>
      <w:shd w:val="clear" w:color="auto" w:fill="FFFFFF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4C0D21"/>
    <w:pPr>
      <w:shd w:val="clear" w:color="auto" w:fill="FFFFFF"/>
      <w:spacing w:line="566" w:lineRule="exact"/>
      <w:ind w:right="3091"/>
    </w:pPr>
    <w:rPr>
      <w:color w:val="000000"/>
      <w:spacing w:val="3"/>
      <w:sz w:val="25"/>
      <w:szCs w:val="25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C0D21"/>
    <w:rPr>
      <w:rFonts w:ascii="Times New Roman" w:eastAsia="Times New Roman" w:hAnsi="Times New Roman" w:cs="Times New Roman"/>
      <w:color w:val="000000"/>
      <w:spacing w:val="3"/>
      <w:sz w:val="25"/>
      <w:szCs w:val="25"/>
      <w:shd w:val="clear" w:color="auto" w:fill="FFFFFF"/>
      <w:lang w:eastAsia="pl-PL"/>
    </w:rPr>
  </w:style>
  <w:style w:type="paragraph" w:styleId="Bezodstpw">
    <w:name w:val="No Spacing"/>
    <w:uiPriority w:val="1"/>
    <w:qFormat/>
    <w:rsid w:val="004C0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C0D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1512</Words>
  <Characters>9078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SP1 Goleniow</Company>
  <LinksUpToDate>false</LinksUpToDate>
  <CharactersWithSpaces>10569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Księgowość</dc:creator>
  <cp:keywords/>
  <dc:description/>
  <cp:lastModifiedBy>Księgowość</cp:lastModifiedBy>
  <cp:revision>4</cp:revision>
  <dcterms:created xsi:type="dcterms:W3CDTF">2026-08-07T11:56:00Z</dcterms:created>
  <dcterms:modified xsi:type="dcterms:W3CDTF">2026-08-11T12:15:00Z</dcterms:modified>
</cp:coreProperties>
</file>