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421" w:rsidRPr="002A5421" w:rsidRDefault="002A5421" w:rsidP="002A542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421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1</w:t>
      </w:r>
    </w:p>
    <w:p w:rsidR="002A5421" w:rsidRPr="002A5421" w:rsidRDefault="002A5421" w:rsidP="002A542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A54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Opis przedmiotu zapytania:</w:t>
      </w:r>
    </w:p>
    <w:p w:rsidR="002A5421" w:rsidRPr="002A5421" w:rsidRDefault="002A5421" w:rsidP="00800BF0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4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zapytania jest wynajem pomieszczeń kuchni wraz zapleczem kuchennym </w:t>
      </w:r>
      <w:r w:rsidR="003517FE">
        <w:rPr>
          <w:rFonts w:ascii="Times New Roman" w:eastAsia="Times New Roman" w:hAnsi="Times New Roman" w:cs="Times New Roman"/>
          <w:sz w:val="24"/>
          <w:szCs w:val="24"/>
          <w:lang w:eastAsia="pl-PL"/>
        </w:rPr>
        <w:t>o pow. 69,15 m</w:t>
      </w:r>
      <w:r w:rsidR="003517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="003517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54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znajdującym się w budynku Szkoły Podstawowej nr 1 w celu przygotowywania </w:t>
      </w:r>
      <w:r w:rsidR="00CC2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54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wydawania posiłków dla uczniów szkoły, z możliwością świadczenia usług gastronomicznych dla pracowników szkoły i osób trzecich, oraz przygotowywanie i wydawanie posiłków dla uczniów objętych dofinansowaniem z CUS. Najem obejmuje pomieszczenia kuchenne wraz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5421">
        <w:rPr>
          <w:rFonts w:ascii="Times New Roman" w:eastAsia="Times New Roman" w:hAnsi="Times New Roman" w:cs="Times New Roman"/>
          <w:sz w:val="24"/>
          <w:szCs w:val="24"/>
          <w:lang w:eastAsia="pl-PL"/>
        </w:rPr>
        <w:t>z wyposażeniem.</w:t>
      </w:r>
    </w:p>
    <w:p w:rsidR="002A5421" w:rsidRPr="002A5421" w:rsidRDefault="002A5421" w:rsidP="00800BF0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19A3" w:rsidRPr="002A5421" w:rsidRDefault="002A5421" w:rsidP="00800BF0">
      <w:pPr>
        <w:jc w:val="both"/>
        <w:rPr>
          <w:rFonts w:ascii="Times New Roman" w:hAnsi="Times New Roman" w:cs="Times New Roman"/>
          <w:sz w:val="24"/>
          <w:szCs w:val="24"/>
        </w:rPr>
      </w:pPr>
      <w:r w:rsidRPr="002A5421">
        <w:rPr>
          <w:rFonts w:ascii="Times New Roman" w:hAnsi="Times New Roman" w:cs="Times New Roman"/>
          <w:sz w:val="24"/>
          <w:szCs w:val="24"/>
        </w:rPr>
        <w:t>Wymagania szczególne:</w:t>
      </w:r>
    </w:p>
    <w:p w:rsidR="002A5421" w:rsidRPr="002A5421" w:rsidRDefault="002A5421" w:rsidP="00800B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421">
        <w:rPr>
          <w:rFonts w:ascii="Times New Roman" w:hAnsi="Times New Roman" w:cs="Times New Roman"/>
          <w:sz w:val="24"/>
          <w:szCs w:val="24"/>
        </w:rPr>
        <w:t>Zamawiający zapłaci Wykonawcy wyłącznie za posiłki rzeczywiście wydane uczniom, rozliczone i dofinansowane przez CUS w Goleniowie.</w:t>
      </w:r>
    </w:p>
    <w:p w:rsidR="002A5421" w:rsidRDefault="002A5421" w:rsidP="00800B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Przyjmowanie opłat za wydawane posiłki uczniom nie objętym dofinansowaniem CUS Wykonawca weźmie na siebie.</w:t>
      </w:r>
    </w:p>
    <w:p w:rsidR="002A5421" w:rsidRDefault="002A5421" w:rsidP="00800B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Wydawanie posiłków odbywać się będzie od poniedziałku do piątku w wyłączeniem okresu przerw świątecznych , ferii zimowych wakacji i dni ustawowo i dodatkowo wolnych od zajęć dydaktyczno- wychowawczych w godzinach 12.00-15.00.</w:t>
      </w:r>
    </w:p>
    <w:p w:rsidR="002A5421" w:rsidRDefault="002A5421" w:rsidP="00800B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będzie dostarczał do sekretariatu szkoły jadłospis przygotowany na 5 dni </w:t>
      </w:r>
      <w:r w:rsidR="00D87DF4">
        <w:rPr>
          <w:rFonts w:ascii="Times New Roman" w:hAnsi="Times New Roman" w:cs="Times New Roman"/>
          <w:sz w:val="24"/>
          <w:szCs w:val="24"/>
        </w:rPr>
        <w:t xml:space="preserve"> z podaniem składników wagowy ( gramatury) potraw. Wykonawca zobowiązany jest do zachowania jakości obiadów zgodnie z przedstawionym jadłospisem.</w:t>
      </w:r>
    </w:p>
    <w:p w:rsidR="00D87DF4" w:rsidRDefault="00D87DF4" w:rsidP="00800B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jest zobowiązany do przygotowania i dostarczania posiłków o najwyższym standardzie, na bazie produktów najwyższej jakości i bezpieczeństwa zgodnie </w:t>
      </w:r>
      <w:r w:rsidR="00800B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normami HACCP oraz ustawą z dnia 25 sierpnia 2006 r. o bezpieczeństwie żywności i żywienia (Dz. U. z 2023 poz. 1448) ze szczególnym uwzględnieniem art. 52c ust. 1 ustawy.</w:t>
      </w:r>
    </w:p>
    <w:p w:rsidR="00D87DF4" w:rsidRDefault="00D87DF4" w:rsidP="00800B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7DF4">
        <w:rPr>
          <w:rFonts w:ascii="Times New Roman" w:hAnsi="Times New Roman" w:cs="Times New Roman"/>
          <w:sz w:val="24"/>
          <w:szCs w:val="24"/>
        </w:rPr>
        <w:t xml:space="preserve">Posiłki muszą spełniać wymogi żywienia zawarte w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DF4">
        <w:rPr>
          <w:rFonts w:ascii="Times New Roman" w:hAnsi="Times New Roman" w:cs="Times New Roman"/>
          <w:sz w:val="24"/>
          <w:szCs w:val="24"/>
        </w:rPr>
        <w:t xml:space="preserve">Rozporządzeniu Ministra Zdrowia z dnia 16 lutego 2026  r. w sprawie grup środków spożywczych przeznaczonych do sprzedaży dzieciom  i młodzieży w  jednostkach systemu oświaty </w:t>
      </w:r>
      <w:r>
        <w:rPr>
          <w:rFonts w:ascii="Times New Roman" w:hAnsi="Times New Roman" w:cs="Times New Roman"/>
          <w:sz w:val="24"/>
          <w:szCs w:val="24"/>
        </w:rPr>
        <w:br/>
      </w:r>
      <w:r w:rsidRPr="00D87DF4">
        <w:rPr>
          <w:rFonts w:ascii="Times New Roman" w:hAnsi="Times New Roman" w:cs="Times New Roman"/>
          <w:sz w:val="24"/>
          <w:szCs w:val="24"/>
        </w:rPr>
        <w:t xml:space="preserve">( Dz. U. 2026 poz. 197), które wchodzi w życie 1 września 2026 r. oraz wymagań, jakie muszą spełniać środki spożywcze stosowane w ramach żywienia zbiorowego dzieci </w:t>
      </w:r>
      <w:r w:rsidR="00800BF0">
        <w:rPr>
          <w:rFonts w:ascii="Times New Roman" w:hAnsi="Times New Roman" w:cs="Times New Roman"/>
          <w:sz w:val="24"/>
          <w:szCs w:val="24"/>
        </w:rPr>
        <w:br/>
      </w:r>
      <w:r w:rsidRPr="00D87DF4">
        <w:rPr>
          <w:rFonts w:ascii="Times New Roman" w:hAnsi="Times New Roman" w:cs="Times New Roman"/>
          <w:sz w:val="24"/>
          <w:szCs w:val="24"/>
        </w:rPr>
        <w:t>i młodzieży w tych jednostkach;</w:t>
      </w:r>
      <w:r>
        <w:rPr>
          <w:rFonts w:ascii="Times New Roman" w:hAnsi="Times New Roman" w:cs="Times New Roman"/>
          <w:sz w:val="24"/>
          <w:szCs w:val="24"/>
        </w:rPr>
        <w:t xml:space="preserve"> oraz zawarte w zaleceniach o normach zalecanych przez Instytut</w:t>
      </w:r>
      <w:r w:rsidR="00800BF0">
        <w:rPr>
          <w:rFonts w:ascii="Times New Roman" w:hAnsi="Times New Roman" w:cs="Times New Roman"/>
          <w:sz w:val="24"/>
          <w:szCs w:val="24"/>
        </w:rPr>
        <w:t xml:space="preserve"> Żywności i Żywienia.</w:t>
      </w:r>
    </w:p>
    <w:p w:rsidR="00800BF0" w:rsidRDefault="00800BF0" w:rsidP="00800B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planowaniu posiłków należy uwzględniać zalecana wartość energetyczną, wielkość posiłków oraz normy produktów dla uczniów w wieku szkolnym. Wyklucza się sporządzanie posiłków na bazie półproduktów, posiłków gotowych, na bazie fast food lub potraw mrożonych.</w:t>
      </w:r>
    </w:p>
    <w:p w:rsidR="00800BF0" w:rsidRDefault="00800BF0" w:rsidP="00800B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Posiłek musi spełniać następujące warunki ilościowe:</w:t>
      </w:r>
    </w:p>
    <w:p w:rsidR="00800BF0" w:rsidRDefault="00800BF0" w:rsidP="00800BF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tygodniu Wykonawca będzie przygotowywał 5 razy zupę i 5 razy drugie danie </w:t>
      </w:r>
      <w:r>
        <w:rPr>
          <w:rFonts w:ascii="Times New Roman" w:hAnsi="Times New Roman" w:cs="Times New Roman"/>
          <w:sz w:val="24"/>
          <w:szCs w:val="24"/>
        </w:rPr>
        <w:br/>
        <w:t>o minimalnej gramaturze</w:t>
      </w:r>
    </w:p>
    <w:p w:rsidR="00800BF0" w:rsidRPr="00800BF0" w:rsidRDefault="00800BF0" w:rsidP="00800BF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528"/>
        <w:gridCol w:w="2045"/>
        <w:gridCol w:w="2769"/>
      </w:tblGrid>
      <w:tr w:rsidR="00800BF0" w:rsidTr="00DF38F5">
        <w:tc>
          <w:tcPr>
            <w:tcW w:w="3528" w:type="dxa"/>
          </w:tcPr>
          <w:p w:rsidR="00800BF0" w:rsidRDefault="00800BF0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00BF0" w:rsidRDefault="00800BF0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Porcja mała</w:t>
            </w:r>
          </w:p>
        </w:tc>
        <w:tc>
          <w:tcPr>
            <w:tcW w:w="2769" w:type="dxa"/>
          </w:tcPr>
          <w:p w:rsidR="00800BF0" w:rsidRDefault="00800BF0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Porcja duża</w:t>
            </w:r>
          </w:p>
        </w:tc>
      </w:tr>
      <w:tr w:rsidR="00800BF0" w:rsidTr="00DF38F5">
        <w:tc>
          <w:tcPr>
            <w:tcW w:w="3528" w:type="dxa"/>
          </w:tcPr>
          <w:p w:rsidR="00800BF0" w:rsidRDefault="00800BF0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Zupa</w:t>
            </w:r>
          </w:p>
        </w:tc>
        <w:tc>
          <w:tcPr>
            <w:tcW w:w="2045" w:type="dxa"/>
          </w:tcPr>
          <w:p w:rsidR="00800BF0" w:rsidRDefault="00800BF0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ml</w:t>
            </w:r>
          </w:p>
        </w:tc>
        <w:tc>
          <w:tcPr>
            <w:tcW w:w="2769" w:type="dxa"/>
          </w:tcPr>
          <w:p w:rsidR="00800BF0" w:rsidRDefault="00800BF0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ml</w:t>
            </w:r>
          </w:p>
        </w:tc>
      </w:tr>
      <w:tr w:rsidR="00800BF0" w:rsidTr="00DF38F5">
        <w:tc>
          <w:tcPr>
            <w:tcW w:w="3528" w:type="dxa"/>
          </w:tcPr>
          <w:p w:rsidR="00800BF0" w:rsidRDefault="00800BF0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Pieczywo</w:t>
            </w:r>
          </w:p>
        </w:tc>
        <w:tc>
          <w:tcPr>
            <w:tcW w:w="2045" w:type="dxa"/>
          </w:tcPr>
          <w:p w:rsidR="00800BF0" w:rsidRDefault="00800BF0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F3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69" w:type="dxa"/>
          </w:tcPr>
          <w:p w:rsidR="00800BF0" w:rsidRDefault="00800BF0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F3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800BF0" w:rsidTr="00DF38F5">
        <w:tc>
          <w:tcPr>
            <w:tcW w:w="3528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Porcja produktu mięsnego lub rybnego</w:t>
            </w:r>
          </w:p>
        </w:tc>
        <w:tc>
          <w:tcPr>
            <w:tcW w:w="2045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g</w:t>
            </w:r>
          </w:p>
        </w:tc>
        <w:tc>
          <w:tcPr>
            <w:tcW w:w="2769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g</w:t>
            </w:r>
          </w:p>
        </w:tc>
      </w:tr>
      <w:tr w:rsidR="00800BF0" w:rsidTr="00DF38F5">
        <w:tc>
          <w:tcPr>
            <w:tcW w:w="3528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Ziemniaki, kasza, ryż, makarony, kluski itp. </w:t>
            </w:r>
          </w:p>
        </w:tc>
        <w:tc>
          <w:tcPr>
            <w:tcW w:w="2045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g</w:t>
            </w:r>
          </w:p>
        </w:tc>
        <w:tc>
          <w:tcPr>
            <w:tcW w:w="2769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g</w:t>
            </w:r>
          </w:p>
        </w:tc>
      </w:tr>
      <w:tr w:rsidR="00800BF0" w:rsidTr="00DF38F5">
        <w:tc>
          <w:tcPr>
            <w:tcW w:w="3528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Surówka warzywa gotowane itp. </w:t>
            </w:r>
          </w:p>
        </w:tc>
        <w:tc>
          <w:tcPr>
            <w:tcW w:w="2045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g</w:t>
            </w:r>
          </w:p>
        </w:tc>
        <w:tc>
          <w:tcPr>
            <w:tcW w:w="2769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g</w:t>
            </w:r>
          </w:p>
        </w:tc>
      </w:tr>
      <w:tr w:rsidR="00800BF0" w:rsidTr="00DF38F5">
        <w:tc>
          <w:tcPr>
            <w:tcW w:w="3528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Pierogi, naleśniki, krokiety itp. </w:t>
            </w:r>
          </w:p>
        </w:tc>
        <w:tc>
          <w:tcPr>
            <w:tcW w:w="2045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g</w:t>
            </w:r>
          </w:p>
        </w:tc>
        <w:tc>
          <w:tcPr>
            <w:tcW w:w="2769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g</w:t>
            </w:r>
          </w:p>
        </w:tc>
      </w:tr>
      <w:tr w:rsidR="00800BF0" w:rsidTr="00DF38F5">
        <w:tc>
          <w:tcPr>
            <w:tcW w:w="3528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Napój</w:t>
            </w:r>
          </w:p>
        </w:tc>
        <w:tc>
          <w:tcPr>
            <w:tcW w:w="2045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ml</w:t>
            </w:r>
          </w:p>
        </w:tc>
        <w:tc>
          <w:tcPr>
            <w:tcW w:w="2769" w:type="dxa"/>
          </w:tcPr>
          <w:p w:rsidR="00800BF0" w:rsidRDefault="00DF38F5" w:rsidP="00800B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ml</w:t>
            </w:r>
          </w:p>
        </w:tc>
      </w:tr>
    </w:tbl>
    <w:p w:rsidR="00800BF0" w:rsidRPr="00D87DF4" w:rsidRDefault="00800BF0" w:rsidP="00800BF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A5421" w:rsidRDefault="00DF38F5" w:rsidP="00DF38F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Posiłki musza spełniać następujące wartości jakościowe:</w:t>
      </w:r>
    </w:p>
    <w:p w:rsidR="00DF38F5" w:rsidRPr="00425E9D" w:rsidRDefault="00DF38F5" w:rsidP="00425E9D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F38F5">
        <w:rPr>
          <w:rFonts w:ascii="Times New Roman" w:hAnsi="Times New Roman" w:cs="Times New Roman"/>
          <w:sz w:val="24"/>
          <w:szCs w:val="24"/>
        </w:rPr>
        <w:t xml:space="preserve">jadłospis powinien być urozmaicony, a potrawy nie mogą powtórzyć się </w:t>
      </w:r>
      <w:r w:rsidR="00425E9D">
        <w:rPr>
          <w:rFonts w:ascii="Times New Roman" w:hAnsi="Times New Roman" w:cs="Times New Roman"/>
          <w:sz w:val="24"/>
          <w:szCs w:val="24"/>
        </w:rPr>
        <w:br/>
      </w:r>
      <w:r w:rsidRPr="00DF38F5">
        <w:rPr>
          <w:rFonts w:ascii="Times New Roman" w:hAnsi="Times New Roman" w:cs="Times New Roman"/>
          <w:sz w:val="24"/>
          <w:szCs w:val="24"/>
        </w:rPr>
        <w:t xml:space="preserve">w </w:t>
      </w:r>
      <w:r w:rsidRPr="00425E9D">
        <w:rPr>
          <w:rFonts w:ascii="Times New Roman" w:hAnsi="Times New Roman" w:cs="Times New Roman"/>
          <w:sz w:val="24"/>
          <w:szCs w:val="24"/>
        </w:rPr>
        <w:t>okresie 1 dekady</w:t>
      </w:r>
      <w:r w:rsidR="00425E9D" w:rsidRPr="00425E9D">
        <w:rPr>
          <w:rFonts w:ascii="Times New Roman" w:hAnsi="Times New Roman" w:cs="Times New Roman"/>
          <w:sz w:val="24"/>
          <w:szCs w:val="24"/>
        </w:rPr>
        <w:t xml:space="preserve"> </w:t>
      </w:r>
      <w:r w:rsidRPr="00425E9D">
        <w:rPr>
          <w:rFonts w:ascii="Times New Roman" w:hAnsi="Times New Roman" w:cs="Times New Roman"/>
          <w:sz w:val="24"/>
          <w:szCs w:val="24"/>
        </w:rPr>
        <w:t>(10 dni);</w:t>
      </w:r>
    </w:p>
    <w:p w:rsidR="00DF38F5" w:rsidRDefault="00DF38F5" w:rsidP="00DF38F5">
      <w:pPr>
        <w:pStyle w:val="Akapitzlist"/>
        <w:numPr>
          <w:ilvl w:val="0"/>
          <w:numId w:val="6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8F5">
        <w:rPr>
          <w:rFonts w:ascii="Times New Roman" w:hAnsi="Times New Roman" w:cs="Times New Roman"/>
          <w:sz w:val="24"/>
          <w:szCs w:val="24"/>
        </w:rPr>
        <w:t>w tygodniu powinien być dostarczony co najmniej 4 razy obiad z drugim daniem mięsnym (w tym raz danie rybne) wraz z surówką i napojem;</w:t>
      </w:r>
    </w:p>
    <w:p w:rsidR="00DF38F5" w:rsidRDefault="00DF38F5" w:rsidP="00DF38F5">
      <w:pPr>
        <w:pStyle w:val="Akapitzlist"/>
        <w:numPr>
          <w:ilvl w:val="0"/>
          <w:numId w:val="6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8F5">
        <w:rPr>
          <w:rFonts w:ascii="Times New Roman" w:hAnsi="Times New Roman" w:cs="Times New Roman"/>
          <w:sz w:val="24"/>
          <w:szCs w:val="24"/>
        </w:rPr>
        <w:t>każdy posiłek powinien zawierać produkty będące źródłem białka</w:t>
      </w:r>
    </w:p>
    <w:p w:rsidR="00DF38F5" w:rsidRDefault="00DF38F5" w:rsidP="00BB7C11">
      <w:pPr>
        <w:pStyle w:val="Akapitzlist"/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8F5">
        <w:rPr>
          <w:rFonts w:ascii="Times New Roman" w:hAnsi="Times New Roman" w:cs="Times New Roman"/>
          <w:sz w:val="24"/>
          <w:szCs w:val="24"/>
        </w:rPr>
        <w:t xml:space="preserve">zwierzęcego(mięso wieprzowe, mięso wołowe, drób, ryby i nabiał) uzupełnione  </w:t>
      </w:r>
      <w:r w:rsidR="009E7C78">
        <w:rPr>
          <w:rFonts w:ascii="Times New Roman" w:hAnsi="Times New Roman" w:cs="Times New Roman"/>
          <w:sz w:val="24"/>
          <w:szCs w:val="24"/>
        </w:rPr>
        <w:br/>
      </w:r>
      <w:r w:rsidRPr="00DF38F5">
        <w:rPr>
          <w:rFonts w:ascii="Times New Roman" w:hAnsi="Times New Roman" w:cs="Times New Roman"/>
          <w:sz w:val="24"/>
          <w:szCs w:val="24"/>
        </w:rPr>
        <w:t>o produkty zawierające białko roślinne (jarzyny, surówki,</w:t>
      </w:r>
      <w:r w:rsidR="00BB7C11">
        <w:rPr>
          <w:rFonts w:ascii="Times New Roman" w:hAnsi="Times New Roman" w:cs="Times New Roman"/>
          <w:sz w:val="24"/>
          <w:szCs w:val="24"/>
        </w:rPr>
        <w:t xml:space="preserve"> </w:t>
      </w:r>
      <w:r w:rsidRPr="00BB7C11">
        <w:rPr>
          <w:rFonts w:ascii="Times New Roman" w:hAnsi="Times New Roman" w:cs="Times New Roman"/>
          <w:sz w:val="24"/>
          <w:szCs w:val="24"/>
        </w:rPr>
        <w:t>sałatki, owoce) oraz zamiennie ziemniaki, kasze, ryż i makarony</w:t>
      </w:r>
      <w:r w:rsidR="00BB7C11">
        <w:rPr>
          <w:rFonts w:ascii="Times New Roman" w:hAnsi="Times New Roman" w:cs="Times New Roman"/>
          <w:sz w:val="24"/>
          <w:szCs w:val="24"/>
        </w:rPr>
        <w:t>;</w:t>
      </w:r>
    </w:p>
    <w:p w:rsidR="00DF38F5" w:rsidRDefault="00DF38F5" w:rsidP="00BB7C11">
      <w:pPr>
        <w:pStyle w:val="Akapitzlist"/>
        <w:numPr>
          <w:ilvl w:val="0"/>
          <w:numId w:val="6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C11">
        <w:rPr>
          <w:rFonts w:ascii="Times New Roman" w:hAnsi="Times New Roman" w:cs="Times New Roman"/>
          <w:sz w:val="24"/>
          <w:szCs w:val="24"/>
        </w:rPr>
        <w:t>potrawy muszą być lekkostrawne, przygotowane z surowców najwyższej jakości, świeżych, naturalnych, mało przetworzonych, z ograniczoną ilością substancji dodatkowych;</w:t>
      </w:r>
    </w:p>
    <w:p w:rsidR="00DF38F5" w:rsidRDefault="00DF38F5" w:rsidP="00BB7C11">
      <w:pPr>
        <w:pStyle w:val="Akapitzlist"/>
        <w:numPr>
          <w:ilvl w:val="0"/>
          <w:numId w:val="6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C11">
        <w:rPr>
          <w:rFonts w:ascii="Times New Roman" w:hAnsi="Times New Roman" w:cs="Times New Roman"/>
          <w:sz w:val="24"/>
          <w:szCs w:val="24"/>
        </w:rPr>
        <w:t>w jadłospisie powinny przeważać potrawy gotowane, pieczone i duszone i okazjonalnie smażone;</w:t>
      </w:r>
      <w:r w:rsidR="00BB7C11">
        <w:rPr>
          <w:rFonts w:ascii="Times New Roman" w:hAnsi="Times New Roman" w:cs="Times New Roman"/>
          <w:sz w:val="24"/>
          <w:szCs w:val="24"/>
        </w:rPr>
        <w:t xml:space="preserve"> </w:t>
      </w:r>
      <w:r w:rsidRPr="00BB7C11">
        <w:rPr>
          <w:rFonts w:ascii="Times New Roman" w:hAnsi="Times New Roman" w:cs="Times New Roman"/>
          <w:sz w:val="24"/>
          <w:szCs w:val="24"/>
        </w:rPr>
        <w:t>do przygotowania posiłków zaleca się stosowanie tłuszczy roślinnych, dużej ilości warzyw i owoców w tym roślin strączkowych;</w:t>
      </w:r>
    </w:p>
    <w:p w:rsidR="00DF38F5" w:rsidRDefault="00DF38F5" w:rsidP="00BB7C11">
      <w:pPr>
        <w:pStyle w:val="Akapitzlist"/>
        <w:numPr>
          <w:ilvl w:val="0"/>
          <w:numId w:val="6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C11">
        <w:rPr>
          <w:rFonts w:ascii="Times New Roman" w:hAnsi="Times New Roman" w:cs="Times New Roman"/>
          <w:sz w:val="24"/>
          <w:szCs w:val="24"/>
        </w:rPr>
        <w:t>zaleca się umiarkowane stosowanie soli oraz cukru</w:t>
      </w:r>
      <w:r w:rsidR="00BB7C11">
        <w:rPr>
          <w:rFonts w:ascii="Times New Roman" w:hAnsi="Times New Roman" w:cs="Times New Roman"/>
          <w:sz w:val="24"/>
          <w:szCs w:val="24"/>
        </w:rPr>
        <w:t>;</w:t>
      </w:r>
    </w:p>
    <w:p w:rsidR="00DF38F5" w:rsidRDefault="00DF38F5" w:rsidP="00BB7C11">
      <w:pPr>
        <w:pStyle w:val="Akapitzlist"/>
        <w:numPr>
          <w:ilvl w:val="0"/>
          <w:numId w:val="6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C11">
        <w:rPr>
          <w:rFonts w:ascii="Times New Roman" w:hAnsi="Times New Roman" w:cs="Times New Roman"/>
          <w:sz w:val="24"/>
          <w:szCs w:val="24"/>
        </w:rPr>
        <w:t xml:space="preserve">zupy powinny być wykonane na wywarze </w:t>
      </w:r>
      <w:proofErr w:type="spellStart"/>
      <w:r w:rsidRPr="00BB7C11">
        <w:rPr>
          <w:rFonts w:ascii="Times New Roman" w:hAnsi="Times New Roman" w:cs="Times New Roman"/>
          <w:sz w:val="24"/>
          <w:szCs w:val="24"/>
        </w:rPr>
        <w:t>warzywno</w:t>
      </w:r>
      <w:proofErr w:type="spellEnd"/>
      <w:r w:rsidRPr="00BB7C11">
        <w:rPr>
          <w:rFonts w:ascii="Times New Roman" w:hAnsi="Times New Roman" w:cs="Times New Roman"/>
          <w:sz w:val="24"/>
          <w:szCs w:val="24"/>
        </w:rPr>
        <w:t xml:space="preserve"> – mięsnym lub wywarze warzywnym;</w:t>
      </w:r>
    </w:p>
    <w:p w:rsidR="00DF38F5" w:rsidRDefault="00DF38F5" w:rsidP="00BB7C11">
      <w:pPr>
        <w:pStyle w:val="Akapitzlist"/>
        <w:numPr>
          <w:ilvl w:val="0"/>
          <w:numId w:val="6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C11">
        <w:rPr>
          <w:rFonts w:ascii="Times New Roman" w:hAnsi="Times New Roman" w:cs="Times New Roman"/>
          <w:sz w:val="24"/>
          <w:szCs w:val="24"/>
        </w:rPr>
        <w:t>posiłki muszą być przygotowane  bez użycia ulepszaczy, dań gotowych w torebkach oraz posiłki nie mogą być przygotowane z półproduktów;</w:t>
      </w:r>
    </w:p>
    <w:p w:rsidR="00BB7C11" w:rsidRDefault="00BB7C11" w:rsidP="00BB7C11">
      <w:pPr>
        <w:pStyle w:val="Akapitzlist"/>
        <w:numPr>
          <w:ilvl w:val="0"/>
          <w:numId w:val="6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owoce surowe lub suszone muszą być podawane w każdym posiłku jeżeli nie w formie surówki to w formie świeżo wy</w:t>
      </w:r>
      <w:r w:rsidR="009E7C78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>śniętego soku</w:t>
      </w:r>
      <w:r w:rsidR="009E7C78">
        <w:rPr>
          <w:rFonts w:ascii="Times New Roman" w:hAnsi="Times New Roman" w:cs="Times New Roman"/>
          <w:sz w:val="24"/>
          <w:szCs w:val="24"/>
        </w:rPr>
        <w:t xml:space="preserve"> i ogólnodostępne dla każdego ucznia korzystającego z dożywiania. W tygodniu jadłospis musi zawierać przynajmniej </w:t>
      </w:r>
      <w:r w:rsidR="009E7C78">
        <w:rPr>
          <w:rFonts w:ascii="Times New Roman" w:hAnsi="Times New Roman" w:cs="Times New Roman"/>
          <w:sz w:val="24"/>
          <w:szCs w:val="24"/>
        </w:rPr>
        <w:br/>
        <w:t>3 rodzaje owoców</w:t>
      </w:r>
    </w:p>
    <w:p w:rsidR="00DF38F5" w:rsidRDefault="00DF38F5" w:rsidP="00BB7C11">
      <w:pPr>
        <w:pStyle w:val="Akapitzlist"/>
        <w:numPr>
          <w:ilvl w:val="0"/>
          <w:numId w:val="6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C11">
        <w:rPr>
          <w:rFonts w:ascii="Times New Roman" w:hAnsi="Times New Roman" w:cs="Times New Roman"/>
          <w:sz w:val="24"/>
          <w:szCs w:val="24"/>
        </w:rPr>
        <w:t>wartość energetyczna całodziennego pożywienia powinna być dostosowana  do potrzeb żywieniowych danej grupy osób w zależności od wieku, płci, aktywności fizycznej. Żywienie w szkole powinno dostarczać 30% - 35% całodziennego zapotrzebowania energetycznego  zgodnie z aktualnymi normami żywienia;</w:t>
      </w:r>
    </w:p>
    <w:p w:rsidR="00DF38F5" w:rsidRPr="00BB7C11" w:rsidRDefault="00DF38F5" w:rsidP="00BB7C11">
      <w:pPr>
        <w:pStyle w:val="Akapitzlist"/>
        <w:numPr>
          <w:ilvl w:val="0"/>
          <w:numId w:val="6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C11">
        <w:rPr>
          <w:rFonts w:ascii="Times New Roman" w:hAnsi="Times New Roman" w:cs="Times New Roman"/>
          <w:sz w:val="24"/>
          <w:szCs w:val="24"/>
        </w:rPr>
        <w:t xml:space="preserve">nie należy powtarzać w jednym posiłku podobnych produktów (np. krupnik + kasza </w:t>
      </w:r>
      <w:r w:rsidR="009E7C78">
        <w:rPr>
          <w:rFonts w:ascii="Times New Roman" w:hAnsi="Times New Roman" w:cs="Times New Roman"/>
          <w:sz w:val="24"/>
          <w:szCs w:val="24"/>
        </w:rPr>
        <w:br/>
      </w:r>
      <w:r w:rsidRPr="00BB7C11">
        <w:rPr>
          <w:rFonts w:ascii="Times New Roman" w:hAnsi="Times New Roman" w:cs="Times New Roman"/>
          <w:sz w:val="24"/>
          <w:szCs w:val="24"/>
        </w:rPr>
        <w:t>w drugim daniu ) i łączyć dań o zbliżonej konsystencji, smaku  i kolorze</w:t>
      </w:r>
      <w:r w:rsidR="00BB7C11">
        <w:rPr>
          <w:rFonts w:ascii="Times New Roman" w:hAnsi="Times New Roman" w:cs="Times New Roman"/>
          <w:sz w:val="24"/>
          <w:szCs w:val="24"/>
        </w:rPr>
        <w:t>.</w:t>
      </w:r>
    </w:p>
    <w:p w:rsidR="00DF38F5" w:rsidRPr="00DF38F5" w:rsidRDefault="009E7C78" w:rsidP="00DF38F5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będzie przygotowywał posiłki z zachowaniem wszelkich wymogów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epidemiologicznych w zakresie personelu i warunków produkcji oraz weźmie odpowiedzialność za ich przestrzeganie.</w:t>
      </w:r>
    </w:p>
    <w:p w:rsidR="00DF38F5" w:rsidRDefault="00DF38F5" w:rsidP="00DF38F5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8F5">
        <w:rPr>
          <w:rFonts w:ascii="Times New Roman" w:hAnsi="Times New Roman" w:cs="Times New Roman"/>
          <w:sz w:val="24"/>
          <w:szCs w:val="24"/>
        </w:rPr>
        <w:t xml:space="preserve"> </w:t>
      </w:r>
      <w:r w:rsidR="009E7C78">
        <w:rPr>
          <w:rFonts w:ascii="Times New Roman" w:hAnsi="Times New Roman" w:cs="Times New Roman"/>
          <w:sz w:val="24"/>
          <w:szCs w:val="24"/>
        </w:rPr>
        <w:t>Wykonawca musi spełniać wszelkie uregulowane przepisami prawa powszechnie obowiązującego wymogi bezpieczeństwa żywności i znajdować się pod nadzorem inspekcji sanitarnej.</w:t>
      </w:r>
    </w:p>
    <w:p w:rsidR="009E7C78" w:rsidRDefault="009E7C78" w:rsidP="00DF38F5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Obowiązkiem wykonawcy jest przechowywanie próbek ze wszystkich przygotowywanych i dostarczanych posiłków każdego dnia przez okres 72 godzin w ilości 15 g z oznaczeniem daty, godziny, zawartości próbki oraz podpisem osoby odpowiedzialnej za jej pobranie.</w:t>
      </w:r>
    </w:p>
    <w:p w:rsidR="009E7C78" w:rsidRDefault="009E7C78" w:rsidP="00DF38F5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bieżącej kontroli w zakresie przestrzegania przez Wykonawcę jadłospisu czy gramatury posiłku.</w:t>
      </w:r>
    </w:p>
    <w:p w:rsidR="009E7C78" w:rsidRDefault="009E7C78" w:rsidP="00DF38F5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przyjmuje na siebie </w:t>
      </w:r>
      <w:r w:rsidR="00407425">
        <w:rPr>
          <w:rFonts w:ascii="Times New Roman" w:hAnsi="Times New Roman" w:cs="Times New Roman"/>
          <w:sz w:val="24"/>
          <w:szCs w:val="24"/>
        </w:rPr>
        <w:t xml:space="preserve">wszelkie sprawy organizacyjne związane </w:t>
      </w:r>
      <w:r w:rsidR="00407425">
        <w:rPr>
          <w:rFonts w:ascii="Times New Roman" w:hAnsi="Times New Roman" w:cs="Times New Roman"/>
          <w:sz w:val="24"/>
          <w:szCs w:val="24"/>
        </w:rPr>
        <w:br/>
        <w:t>z bezpośrednim wydawaniem posiłków w tym zapewnienie osoby wydającej posiłki.</w:t>
      </w:r>
    </w:p>
    <w:p w:rsidR="00407425" w:rsidRDefault="00407425" w:rsidP="00DF38F5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Posiłki, które są przedmiotem zamówienia, przygotowywane będą w siedzibie Zamawiającego w pomieszczeniach dzierżawionych przez Wykonawcę i podawane </w:t>
      </w:r>
      <w:r>
        <w:rPr>
          <w:rFonts w:ascii="Times New Roman" w:hAnsi="Times New Roman" w:cs="Times New Roman"/>
          <w:sz w:val="24"/>
          <w:szCs w:val="24"/>
        </w:rPr>
        <w:br/>
        <w:t>w naczyniach wielorazowego użytku</w:t>
      </w:r>
    </w:p>
    <w:p w:rsidR="00D50F56" w:rsidRPr="003D6CB5" w:rsidRDefault="00D50F56" w:rsidP="00DF38F5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CB5">
        <w:rPr>
          <w:rFonts w:ascii="Times New Roman" w:hAnsi="Times New Roman" w:cs="Times New Roman"/>
          <w:sz w:val="24"/>
          <w:szCs w:val="24"/>
        </w:rPr>
        <w:t>Koszty miesięczne związane z najmem pom</w:t>
      </w:r>
      <w:r w:rsidR="00A436E6" w:rsidRPr="003D6CB5">
        <w:rPr>
          <w:rFonts w:ascii="Times New Roman" w:hAnsi="Times New Roman" w:cs="Times New Roman"/>
          <w:sz w:val="24"/>
          <w:szCs w:val="24"/>
        </w:rPr>
        <w:t>ie</w:t>
      </w:r>
      <w:r w:rsidRPr="003D6CB5">
        <w:rPr>
          <w:rFonts w:ascii="Times New Roman" w:hAnsi="Times New Roman" w:cs="Times New Roman"/>
          <w:sz w:val="24"/>
          <w:szCs w:val="24"/>
        </w:rPr>
        <w:t>szczeń to:</w:t>
      </w:r>
    </w:p>
    <w:p w:rsidR="00A436E6" w:rsidRPr="003D6CB5" w:rsidRDefault="00381405" w:rsidP="00A436E6">
      <w:pPr>
        <w:pStyle w:val="Akapitzlist"/>
        <w:numPr>
          <w:ilvl w:val="0"/>
          <w:numId w:val="7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F25">
        <w:rPr>
          <w:rFonts w:ascii="Times New Roman" w:hAnsi="Times New Roman" w:cs="Times New Roman"/>
          <w:b/>
          <w:sz w:val="24"/>
          <w:szCs w:val="24"/>
        </w:rPr>
        <w:t>c</w:t>
      </w:r>
      <w:r w:rsidR="00A436E6" w:rsidRPr="00F60F25">
        <w:rPr>
          <w:rFonts w:ascii="Times New Roman" w:hAnsi="Times New Roman" w:cs="Times New Roman"/>
          <w:b/>
          <w:sz w:val="24"/>
          <w:szCs w:val="24"/>
        </w:rPr>
        <w:t xml:space="preserve">zynsz w kwocie minimum </w:t>
      </w:r>
      <w:r w:rsidR="005360BA" w:rsidRPr="00F60F25">
        <w:rPr>
          <w:rFonts w:ascii="Times New Roman" w:hAnsi="Times New Roman" w:cs="Times New Roman"/>
          <w:b/>
          <w:sz w:val="24"/>
          <w:szCs w:val="24"/>
        </w:rPr>
        <w:t>2.850,00</w:t>
      </w:r>
      <w:r w:rsidR="003D6CB5" w:rsidRPr="00F60F25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="00A436E6" w:rsidRPr="00F60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0BA" w:rsidRPr="00F60F25">
        <w:rPr>
          <w:rFonts w:ascii="Times New Roman" w:hAnsi="Times New Roman" w:cs="Times New Roman"/>
          <w:b/>
          <w:sz w:val="24"/>
          <w:szCs w:val="24"/>
        </w:rPr>
        <w:t>netto plus 23 % VAT</w:t>
      </w:r>
      <w:r w:rsidR="00A436E6" w:rsidRPr="003D6CB5">
        <w:rPr>
          <w:rFonts w:ascii="Times New Roman" w:hAnsi="Times New Roman" w:cs="Times New Roman"/>
          <w:sz w:val="24"/>
          <w:szCs w:val="24"/>
        </w:rPr>
        <w:t xml:space="preserve">, kwota czynszu nie zawiera miesięcznej opłaty za zużyte media, opłaty za wywóz odpadów komunalnych </w:t>
      </w:r>
    </w:p>
    <w:p w:rsidR="00DF38F5" w:rsidRPr="003D6CB5" w:rsidRDefault="00381405" w:rsidP="00BB7C11">
      <w:pPr>
        <w:pStyle w:val="Akapitzlist"/>
        <w:numPr>
          <w:ilvl w:val="0"/>
          <w:numId w:val="7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CB5">
        <w:rPr>
          <w:rFonts w:ascii="Times New Roman" w:hAnsi="Times New Roman" w:cs="Times New Roman"/>
          <w:sz w:val="24"/>
          <w:szCs w:val="24"/>
        </w:rPr>
        <w:t>k</w:t>
      </w:r>
      <w:r w:rsidR="00A436E6" w:rsidRPr="003D6CB5">
        <w:rPr>
          <w:rFonts w:ascii="Times New Roman" w:hAnsi="Times New Roman" w:cs="Times New Roman"/>
          <w:sz w:val="24"/>
          <w:szCs w:val="24"/>
        </w:rPr>
        <w:t xml:space="preserve">wota za zużyte media będzie wyliczana na podstawie zużycia wskazanego </w:t>
      </w:r>
      <w:r w:rsidR="00615622" w:rsidRPr="003D6CB5">
        <w:rPr>
          <w:rFonts w:ascii="Times New Roman" w:hAnsi="Times New Roman" w:cs="Times New Roman"/>
          <w:sz w:val="24"/>
          <w:szCs w:val="24"/>
        </w:rPr>
        <w:br/>
      </w:r>
      <w:r w:rsidR="00A436E6" w:rsidRPr="003D6CB5">
        <w:rPr>
          <w:rFonts w:ascii="Times New Roman" w:hAnsi="Times New Roman" w:cs="Times New Roman"/>
          <w:sz w:val="24"/>
          <w:szCs w:val="24"/>
        </w:rPr>
        <w:t xml:space="preserve">w podlicznikach: (zimna i ciepła woda, ścieki) oraz ( energia) jako iloczyn zużycia i ceny jednostkowej obowiązującej w danym okresie, </w:t>
      </w:r>
    </w:p>
    <w:p w:rsidR="00381405" w:rsidRPr="003D6CB5" w:rsidRDefault="00381405" w:rsidP="00BB7C11">
      <w:pPr>
        <w:pStyle w:val="Akapitzlist"/>
        <w:numPr>
          <w:ilvl w:val="0"/>
          <w:numId w:val="7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CB5">
        <w:rPr>
          <w:rFonts w:ascii="Times New Roman" w:hAnsi="Times New Roman" w:cs="Times New Roman"/>
          <w:sz w:val="24"/>
          <w:szCs w:val="24"/>
        </w:rPr>
        <w:t>najemca będzie rozliczał się za wywóz odpadów komunalnych we własnym zakresie.</w:t>
      </w:r>
    </w:p>
    <w:p w:rsidR="00381405" w:rsidRPr="00CC2D2A" w:rsidRDefault="00381405" w:rsidP="00381405">
      <w:pPr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37350085"/>
      <w:r w:rsidRPr="00CC2D2A">
        <w:rPr>
          <w:rFonts w:ascii="Times New Roman" w:hAnsi="Times New Roman" w:cs="Times New Roman"/>
          <w:b/>
          <w:sz w:val="24"/>
          <w:szCs w:val="24"/>
        </w:rPr>
        <w:t>Zamawiający zastrzega sobie możliwość podwyższenia czynszu z dniem 1</w:t>
      </w:r>
      <w:r w:rsidR="00B52FFD" w:rsidRPr="00CC2D2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CC2D2A">
        <w:rPr>
          <w:rFonts w:ascii="Times New Roman" w:hAnsi="Times New Roman" w:cs="Times New Roman"/>
          <w:b/>
          <w:sz w:val="24"/>
          <w:szCs w:val="24"/>
        </w:rPr>
        <w:t>go kwietnia każdego roku kalendarzowego o wskaźnik wzrostu cen i usług konsumpcyjnych za rok poprzedni ogłoszony przez Prezesa Urzędu Statystycznego w Monitorze Polskim.</w:t>
      </w:r>
    </w:p>
    <w:bookmarkEnd w:id="0"/>
    <w:p w:rsidR="00381405" w:rsidRDefault="00381405" w:rsidP="00381405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zobowiązany jest do ponoszenia kosztów za dezynsekcję i deratyzację  oraz utylizację odpadów gastronomicznych ( </w:t>
      </w:r>
      <w:r w:rsidR="00615622">
        <w:rPr>
          <w:rFonts w:ascii="Times New Roman" w:hAnsi="Times New Roman" w:cs="Times New Roman"/>
          <w:sz w:val="24"/>
          <w:szCs w:val="24"/>
        </w:rPr>
        <w:t>resztki posiłków) we własnym zakresie.</w:t>
      </w:r>
    </w:p>
    <w:p w:rsidR="00615622" w:rsidRDefault="00615622" w:rsidP="00381405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</w:t>
      </w:r>
      <w:r w:rsidR="00BC5F8B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do segregowania nieczystości stałych do pojemników własnych.</w:t>
      </w:r>
    </w:p>
    <w:p w:rsidR="00615622" w:rsidRDefault="00615622" w:rsidP="00381405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związane  z utrzymywaniem i funkcjonowaniem kuchni oraz z wydawaniem posiłków, myciem naczyń, zakupem środków czystości ponosić będzie Wykonawca.</w:t>
      </w:r>
    </w:p>
    <w:p w:rsidR="00615622" w:rsidRDefault="00615622" w:rsidP="00615622">
      <w:pPr>
        <w:pStyle w:val="Akapitzlist"/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weźmie także na siebie obowiązek utrzymania czystości na terenie kuchni, jadalni i pomieszczeń przynależnych.</w:t>
      </w:r>
    </w:p>
    <w:p w:rsidR="00615622" w:rsidRDefault="00615622" w:rsidP="00615622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stworzy możliwość zakupu posiłków przez pracowników. Wykonawca umożliwi zakup jednego d</w:t>
      </w:r>
      <w:r w:rsidR="00BC5F8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nia dla ucznia</w:t>
      </w:r>
      <w:r w:rsidR="00BC5F8B">
        <w:rPr>
          <w:rFonts w:ascii="Times New Roman" w:hAnsi="Times New Roman" w:cs="Times New Roman"/>
          <w:sz w:val="24"/>
          <w:szCs w:val="24"/>
        </w:rPr>
        <w:t xml:space="preserve"> i pracownika szkoły </w:t>
      </w:r>
    </w:p>
    <w:p w:rsidR="003D6CB5" w:rsidRDefault="004C2BC2" w:rsidP="00615622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CB5">
        <w:rPr>
          <w:rFonts w:ascii="Times New Roman" w:hAnsi="Times New Roman" w:cs="Times New Roman"/>
          <w:sz w:val="24"/>
          <w:szCs w:val="24"/>
        </w:rPr>
        <w:t>Cena posiłków nie może ulec zmianie w ciągu trwania umowy</w:t>
      </w:r>
      <w:r w:rsidR="00780543" w:rsidRPr="003D6C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BC2" w:rsidRPr="003D6CB5" w:rsidRDefault="004C2BC2" w:rsidP="00615622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CB5">
        <w:rPr>
          <w:rFonts w:ascii="Times New Roman" w:hAnsi="Times New Roman" w:cs="Times New Roman"/>
          <w:sz w:val="24"/>
          <w:szCs w:val="24"/>
        </w:rPr>
        <w:t>Zamawiający  dopuszcza możliwość przygotowywania posiłków na wynos dla osób trzecich.</w:t>
      </w:r>
    </w:p>
    <w:p w:rsidR="004C2BC2" w:rsidRDefault="004C2BC2" w:rsidP="00615622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dopuszcza wprowadzenie zmian w umowie dotyczących wysokości czynszu w przypadkach nadzwyczajnych, np., klęsk</w:t>
      </w:r>
      <w:r w:rsidR="00D138FA">
        <w:rPr>
          <w:rFonts w:ascii="Times New Roman" w:hAnsi="Times New Roman" w:cs="Times New Roman"/>
          <w:sz w:val="24"/>
          <w:szCs w:val="24"/>
        </w:rPr>
        <w:t>i żywiołowe</w:t>
      </w:r>
      <w:r w:rsidR="004C6DBE">
        <w:rPr>
          <w:rFonts w:ascii="Times New Roman" w:hAnsi="Times New Roman" w:cs="Times New Roman"/>
          <w:sz w:val="24"/>
          <w:szCs w:val="24"/>
        </w:rPr>
        <w:t>, strajki, epidemie itp. na pisemny wniosek Wykonawcy</w:t>
      </w:r>
      <w:r w:rsidR="00B52FFD">
        <w:rPr>
          <w:rFonts w:ascii="Times New Roman" w:hAnsi="Times New Roman" w:cs="Times New Roman"/>
          <w:sz w:val="24"/>
          <w:szCs w:val="24"/>
        </w:rPr>
        <w:t xml:space="preserve"> począwszy od pierwszego dnia następnego miesiąca po wpłynięciu pisemnej prośby.</w:t>
      </w:r>
    </w:p>
    <w:p w:rsidR="00B52FFD" w:rsidRDefault="00B52FFD" w:rsidP="00B52FFD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nie może podnająć lub odstąpić innemu podmiotowi wynajmowanych pomieszczeń</w:t>
      </w:r>
    </w:p>
    <w:p w:rsidR="00B52FFD" w:rsidRDefault="00B52FFD" w:rsidP="00B52FFD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modernizacyjne wynajmowanych pomieszczeń i urządzeń wymagają pisemnej zgody Zamawiającego. Wykonawca dokonuje wszelkich ustalonych na piśmie z Zamawiającym zmian modernizacyjnych na własny koszt i nie może żądać zwrotu nakładów, które po zakończeniu umowy przechodzą na własność Zamawiającego, Wykonawca zobowiązany będzie do doprowadzenia pomieszczeń lub sprzętów do stanu pierwotnego i niepogorszonego, w terminie określonym przez Zamawiającego.</w:t>
      </w:r>
    </w:p>
    <w:p w:rsidR="00B52FFD" w:rsidRDefault="00B52FFD" w:rsidP="00B52FFD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dodatkowo zobowiązuje się do:</w:t>
      </w:r>
    </w:p>
    <w:p w:rsidR="00B52FFD" w:rsidRDefault="00B52FFD" w:rsidP="00B52FFD">
      <w:pPr>
        <w:pStyle w:val="Akapitzlist"/>
        <w:numPr>
          <w:ilvl w:val="0"/>
          <w:numId w:val="8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wykorzystania pomieszczeń tylko do celów im przeznaczonych</w:t>
      </w:r>
    </w:p>
    <w:p w:rsidR="00B52FFD" w:rsidRDefault="00B52FFD" w:rsidP="00B52FFD">
      <w:pPr>
        <w:pStyle w:val="Akapitzlist"/>
        <w:numPr>
          <w:ilvl w:val="0"/>
          <w:numId w:val="8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utrzymania pomieszczeń w należytym stanie technicznym i sanitarnym</w:t>
      </w:r>
    </w:p>
    <w:p w:rsidR="00B52FFD" w:rsidRDefault="00B52FFD" w:rsidP="00B52FFD">
      <w:pPr>
        <w:pStyle w:val="Akapitzlist"/>
        <w:numPr>
          <w:ilvl w:val="0"/>
          <w:numId w:val="8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przestrzeganie przepisów BHP i p.poż oraz SANEPID</w:t>
      </w:r>
    </w:p>
    <w:p w:rsidR="00B52FFD" w:rsidRDefault="008658B0" w:rsidP="00B52FFD">
      <w:pPr>
        <w:pStyle w:val="Akapitzlist"/>
        <w:numPr>
          <w:ilvl w:val="0"/>
          <w:numId w:val="8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dokonywania we własnym zakresie i na własny koszt napraw, remontów </w:t>
      </w:r>
      <w:r>
        <w:rPr>
          <w:rFonts w:ascii="Times New Roman" w:hAnsi="Times New Roman" w:cs="Times New Roman"/>
          <w:sz w:val="24"/>
          <w:szCs w:val="24"/>
        </w:rPr>
        <w:br/>
        <w:t>i konserwacji oraz usuwania uszkodzeń i wymiany elementów zużytych w związku z prowadzoną działalnością oraz w ramach przyjętych norm eksploatacyjnych</w:t>
      </w:r>
    </w:p>
    <w:p w:rsidR="008658B0" w:rsidRDefault="008658B0" w:rsidP="00B52FFD">
      <w:pPr>
        <w:pStyle w:val="Akapitzlist"/>
        <w:numPr>
          <w:ilvl w:val="0"/>
          <w:numId w:val="8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uzgadniania z Zamawiającym wszelkich napraw, remontów, konserwacji </w:t>
      </w:r>
      <w:r>
        <w:rPr>
          <w:rFonts w:ascii="Times New Roman" w:hAnsi="Times New Roman" w:cs="Times New Roman"/>
          <w:sz w:val="24"/>
          <w:szCs w:val="24"/>
        </w:rPr>
        <w:br/>
        <w:t xml:space="preserve">i modernizacji wyposażenia przekazanego protokołem zdawczo – odbiorczym </w:t>
      </w:r>
      <w:r>
        <w:rPr>
          <w:rFonts w:ascii="Times New Roman" w:hAnsi="Times New Roman" w:cs="Times New Roman"/>
          <w:sz w:val="24"/>
          <w:szCs w:val="24"/>
        </w:rPr>
        <w:br/>
        <w:t>i pomieszczeń dzierżawionych</w:t>
      </w:r>
    </w:p>
    <w:p w:rsidR="008658B0" w:rsidRDefault="008658B0" w:rsidP="00B52FFD">
      <w:pPr>
        <w:pStyle w:val="Akapitzlist"/>
        <w:numPr>
          <w:ilvl w:val="0"/>
          <w:numId w:val="8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zapewnienia Wynajmującemu korzystania  z kuchni podczas organizacji szkolnych imprez okolicznościowych</w:t>
      </w:r>
    </w:p>
    <w:p w:rsidR="00036180" w:rsidRDefault="00036180" w:rsidP="00B52FFD">
      <w:pPr>
        <w:pStyle w:val="Akapitzlist"/>
        <w:numPr>
          <w:ilvl w:val="0"/>
          <w:numId w:val="8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zwrotu dzierżawionych pomieszczeń i sprzętu w stanie niepogorszonym </w:t>
      </w:r>
      <w:r>
        <w:rPr>
          <w:rFonts w:ascii="Times New Roman" w:hAnsi="Times New Roman" w:cs="Times New Roman"/>
          <w:sz w:val="24"/>
          <w:szCs w:val="24"/>
        </w:rPr>
        <w:br/>
        <w:t>z uwzględnieniem normalnego i prawidłowego użytkowania, po wygaśnięciu lub rozwiązaniu umowy</w:t>
      </w:r>
    </w:p>
    <w:p w:rsidR="00036180" w:rsidRDefault="00036180" w:rsidP="00036180">
      <w:pPr>
        <w:pStyle w:val="Akapitzlist"/>
        <w:numPr>
          <w:ilvl w:val="0"/>
          <w:numId w:val="8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posiadania wszelkich uprawnień, koncesji i zezwoleń do prowadzenia działalności</w:t>
      </w:r>
    </w:p>
    <w:p w:rsidR="00036180" w:rsidRDefault="00036180" w:rsidP="00036180">
      <w:pPr>
        <w:pStyle w:val="Akapitzlist"/>
        <w:numPr>
          <w:ilvl w:val="0"/>
          <w:numId w:val="1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wygaśnięcia lub rozwiązania umowy Wykonawca jest zobowiązany do rozliczenia ilościowo-wartościowego z Zamawiającym, a także do opuszczenia przedmiotu najmu w terminie 3 dni roboczych. Niedochowanie terminu </w:t>
      </w:r>
      <w:r>
        <w:rPr>
          <w:rFonts w:ascii="Times New Roman" w:hAnsi="Times New Roman" w:cs="Times New Roman"/>
          <w:sz w:val="24"/>
          <w:szCs w:val="24"/>
        </w:rPr>
        <w:br/>
        <w:t>i nieopuszczenie przez Wykonawcę pomieszczeń daje prawo Zamawiającemu do przejęcia przedmiotów pozostawionych oraz zlecenie ich wywiezienia lub zniszczenia na koszt Wykonawcy.</w:t>
      </w:r>
    </w:p>
    <w:p w:rsidR="00036180" w:rsidRDefault="00036180" w:rsidP="0003618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180" w:rsidRDefault="00036180" w:rsidP="0003618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180" w:rsidRDefault="00036180" w:rsidP="0003618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180" w:rsidRPr="00036180" w:rsidRDefault="00036180" w:rsidP="0003618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180" w:rsidRPr="00036180" w:rsidRDefault="00036180" w:rsidP="00036180">
      <w:pPr>
        <w:spacing w:after="8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15622" w:rsidRDefault="00615622" w:rsidP="00615622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622" w:rsidRPr="00615622" w:rsidRDefault="00615622" w:rsidP="00615622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615622" w:rsidRPr="00615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661C6"/>
    <w:multiLevelType w:val="hybridMultilevel"/>
    <w:tmpl w:val="1EFC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C6393"/>
    <w:multiLevelType w:val="hybridMultilevel"/>
    <w:tmpl w:val="D6728B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A4A31"/>
    <w:multiLevelType w:val="hybridMultilevel"/>
    <w:tmpl w:val="42E815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4493B"/>
    <w:multiLevelType w:val="hybridMultilevel"/>
    <w:tmpl w:val="A0CEA10C"/>
    <w:lvl w:ilvl="0" w:tplc="D14604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3C59F1"/>
    <w:multiLevelType w:val="hybridMultilevel"/>
    <w:tmpl w:val="FA846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F3D1B"/>
    <w:multiLevelType w:val="hybridMultilevel"/>
    <w:tmpl w:val="FA6A6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F74B6"/>
    <w:multiLevelType w:val="hybridMultilevel"/>
    <w:tmpl w:val="1708E83A"/>
    <w:lvl w:ilvl="0" w:tplc="AF0E5F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D54EFE"/>
    <w:multiLevelType w:val="hybridMultilevel"/>
    <w:tmpl w:val="77C2E4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D2A6C"/>
    <w:multiLevelType w:val="hybridMultilevel"/>
    <w:tmpl w:val="A0CEA10C"/>
    <w:lvl w:ilvl="0" w:tplc="D14604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21"/>
    <w:rsid w:val="00036180"/>
    <w:rsid w:val="002A5421"/>
    <w:rsid w:val="003517FE"/>
    <w:rsid w:val="003519A3"/>
    <w:rsid w:val="00381405"/>
    <w:rsid w:val="003D6CB5"/>
    <w:rsid w:val="00407425"/>
    <w:rsid w:val="00425E9D"/>
    <w:rsid w:val="004C2BC2"/>
    <w:rsid w:val="004C6DBE"/>
    <w:rsid w:val="005360BA"/>
    <w:rsid w:val="00615622"/>
    <w:rsid w:val="00780543"/>
    <w:rsid w:val="00800BF0"/>
    <w:rsid w:val="008658B0"/>
    <w:rsid w:val="009E7C78"/>
    <w:rsid w:val="00A436E6"/>
    <w:rsid w:val="00B52FFD"/>
    <w:rsid w:val="00BB7C11"/>
    <w:rsid w:val="00BC5F8B"/>
    <w:rsid w:val="00CC2D2A"/>
    <w:rsid w:val="00D138FA"/>
    <w:rsid w:val="00D50F56"/>
    <w:rsid w:val="00D87DF4"/>
    <w:rsid w:val="00DF38F5"/>
    <w:rsid w:val="00F6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FD99"/>
  <w15:chartTrackingRefBased/>
  <w15:docId w15:val="{71B67C4F-E6F4-4A75-A07B-262D7160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421"/>
    <w:pPr>
      <w:ind w:left="720"/>
      <w:contextualSpacing/>
    </w:pPr>
  </w:style>
  <w:style w:type="table" w:styleId="Tabela-Siatka">
    <w:name w:val="Table Grid"/>
    <w:basedOn w:val="Standardowy"/>
    <w:uiPriority w:val="39"/>
    <w:rsid w:val="0080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1347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SP1 Goleniow</Company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Księgowość</dc:creator>
  <cp:keywords/>
  <dc:description/>
  <cp:lastModifiedBy>Księgowość</cp:lastModifiedBy>
  <cp:revision>8</cp:revision>
  <dcterms:created xsi:type="dcterms:W3CDTF">2026-08-06T08:27:00Z</dcterms:created>
  <dcterms:modified xsi:type="dcterms:W3CDTF">2026-08-11T12:16:00Z</dcterms:modified>
</cp:coreProperties>
</file>